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CEC8C" w14:textId="77777777" w:rsidR="006B1859" w:rsidRPr="006B1859" w:rsidRDefault="006B1859" w:rsidP="000E5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859">
        <w:rPr>
          <w:rFonts w:ascii="Times New Roman" w:hAnsi="Times New Roman" w:cs="Times New Roman"/>
          <w:b/>
          <w:sz w:val="24"/>
          <w:szCs w:val="24"/>
        </w:rPr>
        <w:t>ГАРАНТИЙНЫЙ ТАЛОН</w:t>
      </w:r>
      <w:bookmarkStart w:id="0" w:name="_GoBack"/>
      <w:bookmarkEnd w:id="0"/>
    </w:p>
    <w:p w14:paraId="72004F18" w14:textId="57C80FBE" w:rsidR="000C457A" w:rsidRDefault="000C457A" w:rsidP="000E51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индивидуальный жилой дом</w:t>
      </w:r>
    </w:p>
    <w:p w14:paraId="2A2012B4" w14:textId="6CC5AC63" w:rsidR="006B1859" w:rsidRPr="006B1859" w:rsidRDefault="000E518F" w:rsidP="000E51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B1859" w:rsidRPr="006B1859">
        <w:rPr>
          <w:rFonts w:ascii="Times New Roman" w:hAnsi="Times New Roman" w:cs="Times New Roman"/>
          <w:sz w:val="24"/>
          <w:szCs w:val="24"/>
        </w:rPr>
        <w:t>с кадастровым номером</w:t>
      </w:r>
      <w:r w:rsidR="00D34D32">
        <w:rPr>
          <w:rFonts w:ascii="Times New Roman" w:hAnsi="Times New Roman" w:cs="Times New Roman"/>
          <w:sz w:val="24"/>
          <w:szCs w:val="24"/>
        </w:rPr>
        <w:t xml:space="preserve"> </w:t>
      </w:r>
      <w:r w:rsidR="00077ADC">
        <w:rPr>
          <w:rFonts w:ascii="Times New Roman" w:hAnsi="Times New Roman" w:cs="Times New Roman"/>
        </w:rPr>
        <w:t>__________</w:t>
      </w:r>
      <w:r w:rsidR="00D34D32">
        <w:rPr>
          <w:rFonts w:ascii="Times New Roman" w:hAnsi="Times New Roman" w:cs="Times New Roman"/>
        </w:rPr>
        <w:t xml:space="preserve">, </w:t>
      </w:r>
      <w:r w:rsidR="00D34D32" w:rsidRPr="00A4264A">
        <w:rPr>
          <w:rFonts w:ascii="Times New Roman" w:hAnsi="Times New Roman" w:cs="Times New Roman"/>
        </w:rPr>
        <w:t xml:space="preserve">адрес: </w:t>
      </w:r>
      <w:r w:rsidR="00077ADC">
        <w:rPr>
          <w:rFonts w:ascii="Times New Roman" w:hAnsi="Times New Roman" w:cs="Times New Roman"/>
        </w:rPr>
        <w:t>________________</w:t>
      </w:r>
    </w:p>
    <w:p w14:paraId="0FD3380F" w14:textId="77777777" w:rsidR="006B1859" w:rsidRPr="006B1859" w:rsidRDefault="006B1859" w:rsidP="006B18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1A483B" w14:textId="40170E01" w:rsidR="006B1859" w:rsidRDefault="006B1859" w:rsidP="000C457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859">
        <w:rPr>
          <w:rFonts w:ascii="Times New Roman" w:hAnsi="Times New Roman" w:cs="Times New Roman"/>
          <w:b/>
          <w:sz w:val="24"/>
          <w:szCs w:val="24"/>
        </w:rPr>
        <w:tab/>
        <w:t>1</w:t>
      </w:r>
      <w:r w:rsidRPr="005A4943">
        <w:rPr>
          <w:rFonts w:ascii="Times New Roman" w:hAnsi="Times New Roman" w:cs="Times New Roman"/>
          <w:b/>
          <w:sz w:val="24"/>
          <w:szCs w:val="24"/>
        </w:rPr>
        <w:t>. ООО «КОНСТАНТА-СТРОЙ» (ОГР</w:t>
      </w:r>
      <w:r w:rsidR="0078343B" w:rsidRPr="005A4943">
        <w:rPr>
          <w:rFonts w:ascii="Times New Roman" w:hAnsi="Times New Roman" w:cs="Times New Roman"/>
          <w:b/>
          <w:sz w:val="24"/>
          <w:szCs w:val="24"/>
        </w:rPr>
        <w:t>Н 5147746213962, ИНН 7723923162</w:t>
      </w:r>
      <w:r w:rsidRPr="005A4943">
        <w:rPr>
          <w:rFonts w:ascii="Times New Roman" w:hAnsi="Times New Roman" w:cs="Times New Roman"/>
          <w:b/>
          <w:sz w:val="24"/>
          <w:szCs w:val="24"/>
        </w:rPr>
        <w:t>;</w:t>
      </w:r>
      <w:r w:rsidR="009222DA" w:rsidRPr="005A4943">
        <w:rPr>
          <w:rFonts w:ascii="Times New Roman" w:hAnsi="Times New Roman" w:cs="Times New Roman"/>
          <w:b/>
          <w:sz w:val="24"/>
          <w:szCs w:val="24"/>
        </w:rPr>
        <w:t xml:space="preserve"> далее – Подрядчик либо Продавец</w:t>
      </w:r>
      <w:r w:rsidR="003F5ED9">
        <w:rPr>
          <w:rFonts w:ascii="Times New Roman" w:hAnsi="Times New Roman" w:cs="Times New Roman"/>
          <w:b/>
          <w:sz w:val="24"/>
          <w:szCs w:val="24"/>
        </w:rPr>
        <w:t>, ООО «КС»</w:t>
      </w:r>
      <w:r w:rsidRPr="005A4943">
        <w:rPr>
          <w:rFonts w:ascii="Times New Roman" w:hAnsi="Times New Roman" w:cs="Times New Roman"/>
          <w:b/>
          <w:sz w:val="24"/>
          <w:szCs w:val="24"/>
        </w:rPr>
        <w:t>)</w:t>
      </w:r>
      <w:r w:rsidRPr="006B1859">
        <w:rPr>
          <w:rFonts w:ascii="Times New Roman" w:hAnsi="Times New Roman" w:cs="Times New Roman"/>
          <w:sz w:val="24"/>
          <w:szCs w:val="24"/>
        </w:rPr>
        <w:t xml:space="preserve"> принимает на себя гарантийные обязательства по устранению недостатков конструкций индивидуального жилого дома с названным выше кадастровым номером, а также </w:t>
      </w:r>
      <w:r w:rsidRPr="00E343D4">
        <w:rPr>
          <w:rFonts w:ascii="Times New Roman" w:hAnsi="Times New Roman" w:cs="Times New Roman"/>
          <w:sz w:val="24"/>
          <w:szCs w:val="24"/>
        </w:rPr>
        <w:t>отдельных элементов его отделки, внутридомовых и внешних инженерных коммуникаций</w:t>
      </w:r>
      <w:r w:rsidRPr="006B1859">
        <w:rPr>
          <w:rFonts w:ascii="Times New Roman" w:hAnsi="Times New Roman" w:cs="Times New Roman"/>
          <w:sz w:val="24"/>
          <w:szCs w:val="24"/>
        </w:rPr>
        <w:t xml:space="preserve"> (далее – Объект)</w:t>
      </w:r>
      <w:r w:rsidR="005A4943">
        <w:rPr>
          <w:rFonts w:ascii="Times New Roman" w:hAnsi="Times New Roman" w:cs="Times New Roman"/>
          <w:sz w:val="24"/>
          <w:szCs w:val="24"/>
        </w:rPr>
        <w:t xml:space="preserve">, </w:t>
      </w:r>
      <w:r w:rsidR="009B6E5B" w:rsidRPr="009B6E5B">
        <w:rPr>
          <w:rFonts w:ascii="Times New Roman" w:hAnsi="Times New Roman" w:cs="Times New Roman"/>
          <w:sz w:val="24"/>
          <w:szCs w:val="24"/>
        </w:rPr>
        <w:t>скважины или</w:t>
      </w:r>
      <w:r w:rsidR="005D328C" w:rsidRPr="009B6E5B">
        <w:rPr>
          <w:rFonts w:ascii="Times New Roman" w:hAnsi="Times New Roman" w:cs="Times New Roman"/>
          <w:sz w:val="24"/>
          <w:szCs w:val="24"/>
        </w:rPr>
        <w:t xml:space="preserve"> </w:t>
      </w:r>
      <w:r w:rsidR="005A4943" w:rsidRPr="009B6E5B">
        <w:rPr>
          <w:rFonts w:ascii="Times New Roman" w:hAnsi="Times New Roman" w:cs="Times New Roman"/>
          <w:sz w:val="24"/>
          <w:szCs w:val="24"/>
        </w:rPr>
        <w:t>колодц</w:t>
      </w:r>
      <w:r w:rsidR="005D328C" w:rsidRPr="009B6E5B">
        <w:rPr>
          <w:rFonts w:ascii="Times New Roman" w:hAnsi="Times New Roman" w:cs="Times New Roman"/>
          <w:sz w:val="24"/>
          <w:szCs w:val="24"/>
        </w:rPr>
        <w:t>а</w:t>
      </w:r>
      <w:r w:rsidR="009B6E5B" w:rsidRPr="009B6E5B">
        <w:rPr>
          <w:rFonts w:ascii="Times New Roman" w:hAnsi="Times New Roman" w:cs="Times New Roman"/>
          <w:sz w:val="24"/>
          <w:szCs w:val="24"/>
        </w:rPr>
        <w:t xml:space="preserve">, </w:t>
      </w:r>
      <w:r w:rsidR="00C15856" w:rsidRPr="009B6E5B">
        <w:rPr>
          <w:rFonts w:ascii="Times New Roman" w:hAnsi="Times New Roman" w:cs="Times New Roman"/>
          <w:sz w:val="24"/>
          <w:szCs w:val="24"/>
        </w:rPr>
        <w:t>не являющи</w:t>
      </w:r>
      <w:r w:rsidR="009B6E5B" w:rsidRPr="009B6E5B">
        <w:rPr>
          <w:rFonts w:ascii="Times New Roman" w:hAnsi="Times New Roman" w:cs="Times New Roman"/>
          <w:sz w:val="24"/>
          <w:szCs w:val="24"/>
        </w:rPr>
        <w:t>х</w:t>
      </w:r>
      <w:r w:rsidR="00C15856" w:rsidRPr="009B6E5B">
        <w:rPr>
          <w:rFonts w:ascii="Times New Roman" w:hAnsi="Times New Roman" w:cs="Times New Roman"/>
          <w:sz w:val="24"/>
          <w:szCs w:val="24"/>
        </w:rPr>
        <w:t>ся самостоятельными объектами недвижимости</w:t>
      </w:r>
      <w:r w:rsidR="009B6E5B" w:rsidRPr="009B6E5B">
        <w:rPr>
          <w:rFonts w:ascii="Times New Roman" w:hAnsi="Times New Roman" w:cs="Times New Roman"/>
          <w:sz w:val="24"/>
          <w:szCs w:val="24"/>
        </w:rPr>
        <w:t xml:space="preserve"> и</w:t>
      </w:r>
      <w:r w:rsidR="00C15856" w:rsidRPr="009B6E5B">
        <w:rPr>
          <w:rFonts w:ascii="Times New Roman" w:hAnsi="Times New Roman" w:cs="Times New Roman"/>
          <w:sz w:val="24"/>
          <w:szCs w:val="24"/>
        </w:rPr>
        <w:t xml:space="preserve"> считающи</w:t>
      </w:r>
      <w:r w:rsidR="009B6E5B" w:rsidRPr="009B6E5B">
        <w:rPr>
          <w:rFonts w:ascii="Times New Roman" w:hAnsi="Times New Roman" w:cs="Times New Roman"/>
          <w:sz w:val="24"/>
          <w:szCs w:val="24"/>
        </w:rPr>
        <w:t>ми</w:t>
      </w:r>
      <w:r w:rsidR="00C15856" w:rsidRPr="009B6E5B">
        <w:rPr>
          <w:rFonts w:ascii="Times New Roman" w:hAnsi="Times New Roman" w:cs="Times New Roman"/>
          <w:sz w:val="24"/>
          <w:szCs w:val="24"/>
        </w:rPr>
        <w:t>ся частью инфраструктуры земельного участка</w:t>
      </w:r>
      <w:r w:rsidR="009B6E5B" w:rsidRPr="009B6E5B">
        <w:rPr>
          <w:rFonts w:ascii="Times New Roman" w:hAnsi="Times New Roman" w:cs="Times New Roman"/>
          <w:sz w:val="24"/>
          <w:szCs w:val="24"/>
        </w:rPr>
        <w:t>, на котором возведен Объект</w:t>
      </w:r>
      <w:r w:rsidR="009B6E5B">
        <w:rPr>
          <w:rFonts w:ascii="Times New Roman" w:hAnsi="Times New Roman" w:cs="Times New Roman"/>
          <w:sz w:val="24"/>
          <w:szCs w:val="24"/>
        </w:rPr>
        <w:t xml:space="preserve"> - </w:t>
      </w:r>
      <w:r w:rsidRPr="006B1859">
        <w:rPr>
          <w:rFonts w:ascii="Times New Roman" w:hAnsi="Times New Roman" w:cs="Times New Roman"/>
          <w:sz w:val="24"/>
          <w:szCs w:val="24"/>
        </w:rPr>
        <w:t xml:space="preserve"> на </w:t>
      </w:r>
      <w:r w:rsidR="004664C6">
        <w:rPr>
          <w:rFonts w:ascii="Times New Roman" w:hAnsi="Times New Roman" w:cs="Times New Roman"/>
          <w:sz w:val="24"/>
          <w:szCs w:val="24"/>
        </w:rPr>
        <w:t>условиях, содержащихся</w:t>
      </w:r>
      <w:r w:rsidR="00BC383A">
        <w:rPr>
          <w:rFonts w:ascii="Times New Roman" w:hAnsi="Times New Roman" w:cs="Times New Roman"/>
          <w:sz w:val="24"/>
          <w:szCs w:val="24"/>
        </w:rPr>
        <w:t xml:space="preserve"> в настоящем Г</w:t>
      </w:r>
      <w:r w:rsidRPr="006B1859">
        <w:rPr>
          <w:rFonts w:ascii="Times New Roman" w:hAnsi="Times New Roman" w:cs="Times New Roman"/>
          <w:sz w:val="24"/>
          <w:szCs w:val="24"/>
        </w:rPr>
        <w:t>арантийном талоне.</w:t>
      </w:r>
    </w:p>
    <w:p w14:paraId="7E5E42BB" w14:textId="6589CF5C" w:rsidR="005A4943" w:rsidRPr="009B6E5B" w:rsidRDefault="005A4943" w:rsidP="000C45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0272">
        <w:rPr>
          <w:rFonts w:ascii="Times New Roman" w:hAnsi="Times New Roman" w:cs="Times New Roman"/>
          <w:b/>
          <w:bCs/>
          <w:sz w:val="24"/>
          <w:szCs w:val="24"/>
        </w:rPr>
        <w:t>1.1</w:t>
      </w:r>
      <w:r w:rsidRPr="007E0272">
        <w:rPr>
          <w:rFonts w:ascii="Times New Roman" w:hAnsi="Times New Roman" w:cs="Times New Roman"/>
          <w:bCs/>
          <w:sz w:val="24"/>
          <w:szCs w:val="24"/>
        </w:rPr>
        <w:t>.</w:t>
      </w:r>
      <w:r w:rsidRPr="009B6E5B">
        <w:rPr>
          <w:rFonts w:ascii="Times New Roman" w:hAnsi="Times New Roman" w:cs="Times New Roman"/>
          <w:b/>
          <w:bCs/>
          <w:sz w:val="24"/>
          <w:szCs w:val="24"/>
        </w:rPr>
        <w:t>КРАТКОЕ ОПИСАНИЕ ОБЪЕКТА:</w:t>
      </w:r>
    </w:p>
    <w:p w14:paraId="0E2CAF8E" w14:textId="3E795F9D" w:rsidR="005A4943" w:rsidRDefault="005A4943" w:rsidP="000C45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7A0090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Каркасный индивидуальный жилой дом, на бетонных сваях или ленточном армированном фундаменте. </w:t>
      </w:r>
    </w:p>
    <w:p w14:paraId="554FB0EA" w14:textId="28EC76EA" w:rsidR="009B6E5B" w:rsidRDefault="009B6E5B" w:rsidP="000C457A">
      <w:pPr>
        <w:pStyle w:val="a3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457A">
        <w:rPr>
          <w:rFonts w:ascii="Times New Roman" w:hAnsi="Times New Roman" w:cs="Times New Roman"/>
          <w:b/>
          <w:bCs/>
          <w:sz w:val="24"/>
          <w:szCs w:val="24"/>
        </w:rPr>
        <w:t>1.2.</w:t>
      </w:r>
      <w:r w:rsidRPr="000C457A">
        <w:rPr>
          <w:rFonts w:ascii="Times New Roman" w:hAnsi="Times New Roman" w:cs="Times New Roman"/>
          <w:bCs/>
          <w:sz w:val="24"/>
          <w:szCs w:val="24"/>
        </w:rPr>
        <w:t xml:space="preserve"> Гарантийный срок – период времени, в течение которого Подрядчик (Продавец) обязан своими силами и за свой счёт устранить недостатки (дефекты) выполненных работ.</w:t>
      </w:r>
    </w:p>
    <w:p w14:paraId="6D42F033" w14:textId="54A55AB2" w:rsidR="009B6E5B" w:rsidRPr="007E0272" w:rsidRDefault="009B6E5B" w:rsidP="000C457A">
      <w:pPr>
        <w:pStyle w:val="a7"/>
        <w:spacing w:before="0" w:beforeAutospacing="0" w:after="0" w:afterAutospacing="0"/>
        <w:ind w:firstLine="709"/>
        <w:jc w:val="both"/>
      </w:pPr>
      <w:r>
        <w:rPr>
          <w:b/>
          <w:bCs/>
        </w:rPr>
        <w:t>1.3</w:t>
      </w:r>
      <w:r w:rsidRPr="007E0272">
        <w:rPr>
          <w:b/>
          <w:bCs/>
        </w:rPr>
        <w:t>.</w:t>
      </w:r>
      <w:r w:rsidRPr="007E0272">
        <w:t xml:space="preserve"> Гарантийный срок начинает течь с момента</w:t>
      </w:r>
      <w:r>
        <w:t xml:space="preserve"> подписания сторонами Акта о приёмке выполненных работ (акта приёма-передачи)</w:t>
      </w:r>
      <w:r w:rsidRPr="007E0272">
        <w:t>, в соответствии с Договором строительного подряда либо Договором купли</w:t>
      </w:r>
      <w:r>
        <w:t>-продажи</w:t>
      </w:r>
      <w:r w:rsidRPr="007E0272">
        <w:t xml:space="preserve">. </w:t>
      </w:r>
    </w:p>
    <w:p w14:paraId="3C05C3A6" w14:textId="58450644" w:rsidR="009B6E5B" w:rsidRPr="007E0272" w:rsidRDefault="009B6E5B" w:rsidP="000C457A">
      <w:pPr>
        <w:pStyle w:val="a3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0272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E027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F5ED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7E0272">
        <w:rPr>
          <w:rFonts w:ascii="Times New Roman" w:hAnsi="Times New Roman" w:cs="Times New Roman"/>
          <w:bCs/>
          <w:sz w:val="24"/>
          <w:szCs w:val="24"/>
        </w:rPr>
        <w:t xml:space="preserve">Дата подписания Акта приема-передачи </w:t>
      </w:r>
      <w:r>
        <w:rPr>
          <w:rFonts w:ascii="Times New Roman" w:hAnsi="Times New Roman" w:cs="Times New Roman"/>
          <w:bCs/>
          <w:sz w:val="24"/>
          <w:szCs w:val="24"/>
        </w:rPr>
        <w:t>Объекта «____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_______</w:t>
      </w:r>
      <w:r w:rsidRPr="007E0272">
        <w:rPr>
          <w:rFonts w:ascii="Times New Roman" w:hAnsi="Times New Roman" w:cs="Times New Roman"/>
          <w:bCs/>
          <w:sz w:val="24"/>
          <w:szCs w:val="24"/>
        </w:rPr>
        <w:t>_20____г.</w:t>
      </w:r>
    </w:p>
    <w:p w14:paraId="4FA46D42" w14:textId="77777777" w:rsidR="000C457A" w:rsidRDefault="000C457A" w:rsidP="00A859B1">
      <w:pPr>
        <w:pStyle w:val="a7"/>
        <w:shd w:val="clear" w:color="auto" w:fill="FFFFFF"/>
        <w:spacing w:before="0" w:beforeAutospacing="0" w:after="0" w:afterAutospacing="0"/>
        <w:ind w:firstLine="708"/>
        <w:rPr>
          <w:b/>
          <w:color w:val="2C2D2E"/>
        </w:rPr>
      </w:pPr>
    </w:p>
    <w:p w14:paraId="393E1AEB" w14:textId="718306B4" w:rsidR="00E62270" w:rsidRDefault="007E0272" w:rsidP="00E92CC3">
      <w:pPr>
        <w:pStyle w:val="a7"/>
        <w:shd w:val="clear" w:color="auto" w:fill="FFFFFF"/>
        <w:spacing w:before="0" w:beforeAutospacing="0" w:after="0" w:afterAutospacing="0"/>
        <w:ind w:firstLine="708"/>
        <w:rPr>
          <w:b/>
          <w:color w:val="2C2D2E"/>
        </w:rPr>
      </w:pPr>
      <w:r w:rsidRPr="006B1859">
        <w:rPr>
          <w:b/>
          <w:color w:val="2C2D2E"/>
        </w:rPr>
        <w:t xml:space="preserve">2. </w:t>
      </w:r>
      <w:r w:rsidR="003A6EAD">
        <w:rPr>
          <w:b/>
          <w:color w:val="2C2D2E"/>
        </w:rPr>
        <w:t xml:space="preserve">СРОКИ И СОДЕРЖАНИЕ ГАРАНТИЙ СОСТАВЛЯЮТ: </w:t>
      </w:r>
    </w:p>
    <w:p w14:paraId="4BACE6D4" w14:textId="4AA52D10" w:rsidR="00E62270" w:rsidRPr="00E92CC3" w:rsidRDefault="003A6EAD" w:rsidP="00E92CC3">
      <w:pPr>
        <w:pStyle w:val="a7"/>
        <w:shd w:val="clear" w:color="auto" w:fill="FFFFFF"/>
        <w:spacing w:before="0" w:beforeAutospacing="0" w:after="0" w:afterAutospacing="0"/>
        <w:ind w:firstLine="708"/>
        <w:rPr>
          <w:b/>
          <w:color w:val="2C2D2E"/>
        </w:rPr>
      </w:pPr>
      <w:r>
        <w:rPr>
          <w:b/>
          <w:color w:val="2C2D2E"/>
        </w:rPr>
        <w:t>2.1. Н</w:t>
      </w:r>
      <w:r w:rsidR="00336731">
        <w:rPr>
          <w:b/>
          <w:color w:val="2C2D2E"/>
        </w:rPr>
        <w:t>а указанные</w:t>
      </w:r>
      <w:r w:rsidR="007E0272" w:rsidRPr="007E0272">
        <w:rPr>
          <w:b/>
          <w:color w:val="2C2D2E"/>
        </w:rPr>
        <w:t xml:space="preserve"> </w:t>
      </w:r>
      <w:r w:rsidR="00336731">
        <w:rPr>
          <w:b/>
          <w:color w:val="2C2D2E"/>
        </w:rPr>
        <w:t>ниже элементы Объекта</w:t>
      </w:r>
      <w:r w:rsidR="007E0272" w:rsidRPr="007E0272">
        <w:rPr>
          <w:b/>
          <w:color w:val="2C2D2E"/>
        </w:rPr>
        <w:t>:</w:t>
      </w: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5807"/>
        <w:gridCol w:w="3969"/>
      </w:tblGrid>
      <w:tr w:rsidR="007E0272" w:rsidRPr="006B1859" w14:paraId="063BBC12" w14:textId="77777777" w:rsidTr="00E62270">
        <w:tc>
          <w:tcPr>
            <w:tcW w:w="5807" w:type="dxa"/>
          </w:tcPr>
          <w:p w14:paraId="073DDBCA" w14:textId="77777777" w:rsidR="007E0272" w:rsidRPr="006B1859" w:rsidRDefault="007E0272" w:rsidP="0003300B">
            <w:pPr>
              <w:pStyle w:val="a7"/>
              <w:spacing w:before="0" w:beforeAutospacing="0" w:after="0" w:afterAutospacing="0"/>
              <w:rPr>
                <w:b/>
                <w:color w:val="2C2D2E"/>
              </w:rPr>
            </w:pPr>
            <w:r w:rsidRPr="006B1859">
              <w:rPr>
                <w:b/>
                <w:color w:val="2C2D2E"/>
              </w:rPr>
              <w:t>Наименование</w:t>
            </w:r>
          </w:p>
          <w:p w14:paraId="6B257D5E" w14:textId="77777777" w:rsidR="007E0272" w:rsidRPr="006B1859" w:rsidRDefault="007E0272" w:rsidP="0003300B">
            <w:pPr>
              <w:pStyle w:val="a7"/>
              <w:spacing w:before="0" w:beforeAutospacing="0" w:after="0" w:afterAutospacing="0"/>
              <w:rPr>
                <w:b/>
                <w:color w:val="2C2D2E"/>
              </w:rPr>
            </w:pPr>
          </w:p>
        </w:tc>
        <w:tc>
          <w:tcPr>
            <w:tcW w:w="3969" w:type="dxa"/>
          </w:tcPr>
          <w:p w14:paraId="184766B4" w14:textId="77777777" w:rsidR="007E0272" w:rsidRPr="006B1859" w:rsidRDefault="007E0272" w:rsidP="0003300B">
            <w:pPr>
              <w:pStyle w:val="a7"/>
              <w:spacing w:before="0" w:beforeAutospacing="0" w:after="0" w:afterAutospacing="0"/>
              <w:rPr>
                <w:b/>
                <w:color w:val="2C2D2E"/>
              </w:rPr>
            </w:pPr>
            <w:r w:rsidRPr="006B1859">
              <w:rPr>
                <w:b/>
                <w:color w:val="2C2D2E"/>
              </w:rPr>
              <w:t>Срок гарантии</w:t>
            </w:r>
          </w:p>
        </w:tc>
      </w:tr>
      <w:tr w:rsidR="007E0272" w:rsidRPr="006B1859" w14:paraId="4414A5D8" w14:textId="77777777" w:rsidTr="00E62270">
        <w:tc>
          <w:tcPr>
            <w:tcW w:w="5807" w:type="dxa"/>
          </w:tcPr>
          <w:p w14:paraId="3CAAA640" w14:textId="77777777" w:rsidR="007E0272" w:rsidRPr="006B1859" w:rsidRDefault="007E0272" w:rsidP="0003300B">
            <w:pPr>
              <w:pStyle w:val="a7"/>
              <w:spacing w:before="0" w:beforeAutospacing="0" w:after="0" w:afterAutospacing="0"/>
              <w:rPr>
                <w:color w:val="2C2D2E"/>
              </w:rPr>
            </w:pPr>
            <w:r w:rsidRPr="006B1859">
              <w:rPr>
                <w:color w:val="2C2D2E"/>
              </w:rPr>
              <w:t>Фундамент</w:t>
            </w:r>
          </w:p>
        </w:tc>
        <w:tc>
          <w:tcPr>
            <w:tcW w:w="3969" w:type="dxa"/>
          </w:tcPr>
          <w:p w14:paraId="79B8C96D" w14:textId="77777777" w:rsidR="007E0272" w:rsidRPr="006B1859" w:rsidRDefault="007E0272" w:rsidP="0003300B">
            <w:pPr>
              <w:pStyle w:val="a7"/>
              <w:spacing w:before="0" w:beforeAutospacing="0" w:after="0" w:afterAutospacing="0"/>
              <w:rPr>
                <w:color w:val="2C2D2E"/>
              </w:rPr>
            </w:pPr>
            <w:r w:rsidRPr="006B1859">
              <w:rPr>
                <w:color w:val="2C2D2E"/>
              </w:rPr>
              <w:t>5 лет</w:t>
            </w:r>
          </w:p>
          <w:p w14:paraId="4114552E" w14:textId="77777777" w:rsidR="007E0272" w:rsidRPr="006B1859" w:rsidRDefault="007E0272" w:rsidP="0003300B">
            <w:pPr>
              <w:pStyle w:val="a7"/>
              <w:spacing w:before="0" w:beforeAutospacing="0" w:after="0" w:afterAutospacing="0"/>
              <w:rPr>
                <w:color w:val="2C2D2E"/>
              </w:rPr>
            </w:pPr>
          </w:p>
        </w:tc>
      </w:tr>
      <w:tr w:rsidR="007E0272" w:rsidRPr="006B1859" w14:paraId="797BD262" w14:textId="77777777" w:rsidTr="00E62270">
        <w:tc>
          <w:tcPr>
            <w:tcW w:w="5807" w:type="dxa"/>
          </w:tcPr>
          <w:p w14:paraId="672B2B07" w14:textId="77777777" w:rsidR="007E0272" w:rsidRPr="006B1859" w:rsidRDefault="007E0272" w:rsidP="0003300B">
            <w:pPr>
              <w:pStyle w:val="a7"/>
              <w:spacing w:before="0" w:beforeAutospacing="0" w:after="0" w:afterAutospacing="0"/>
              <w:rPr>
                <w:color w:val="2C2D2E"/>
              </w:rPr>
            </w:pPr>
            <w:r w:rsidRPr="006B1859">
              <w:rPr>
                <w:color w:val="2C2D2E"/>
              </w:rPr>
              <w:t>Несущие конструкции (каркас дома) в том числе: конструктивные элементы здания – несущие стены, кровля, перегородки, перекрытия (половые и потолочные), лестницы</w:t>
            </w:r>
          </w:p>
        </w:tc>
        <w:tc>
          <w:tcPr>
            <w:tcW w:w="3969" w:type="dxa"/>
          </w:tcPr>
          <w:p w14:paraId="7E1EAA65" w14:textId="77777777" w:rsidR="007E0272" w:rsidRPr="006B1859" w:rsidRDefault="007E0272" w:rsidP="0003300B">
            <w:pPr>
              <w:pStyle w:val="a7"/>
              <w:spacing w:before="0" w:beforeAutospacing="0" w:after="0" w:afterAutospacing="0"/>
              <w:rPr>
                <w:color w:val="2C2D2E"/>
                <w:highlight w:val="magenta"/>
              </w:rPr>
            </w:pPr>
            <w:r>
              <w:rPr>
                <w:color w:val="2C2D2E"/>
              </w:rPr>
              <w:t>1 год</w:t>
            </w:r>
          </w:p>
        </w:tc>
      </w:tr>
      <w:tr w:rsidR="007E0272" w:rsidRPr="006B1859" w14:paraId="368C19DC" w14:textId="77777777" w:rsidTr="00E62270">
        <w:tc>
          <w:tcPr>
            <w:tcW w:w="5807" w:type="dxa"/>
          </w:tcPr>
          <w:p w14:paraId="1E42F6CF" w14:textId="77777777" w:rsidR="007E0272" w:rsidRPr="006B1859" w:rsidRDefault="007E0272" w:rsidP="0003300B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2C2D2E"/>
              </w:rPr>
            </w:pPr>
            <w:r w:rsidRPr="006B1859">
              <w:rPr>
                <w:color w:val="2C2D2E"/>
              </w:rPr>
              <w:t xml:space="preserve">Все виды отделочных работ (внутренняя и наружная отделка) и элементы </w:t>
            </w:r>
            <w:proofErr w:type="gramStart"/>
            <w:r w:rsidRPr="006B1859">
              <w:rPr>
                <w:color w:val="2C2D2E"/>
              </w:rPr>
              <w:t>отделки  -</w:t>
            </w:r>
            <w:proofErr w:type="gramEnd"/>
            <w:r w:rsidRPr="006B1859">
              <w:rPr>
                <w:color w:val="2C2D2E"/>
              </w:rPr>
              <w:t xml:space="preserve">  </w:t>
            </w:r>
            <w:proofErr w:type="spellStart"/>
            <w:r w:rsidRPr="006B1859">
              <w:rPr>
                <w:color w:val="2C2D2E"/>
              </w:rPr>
              <w:t>евровагонка</w:t>
            </w:r>
            <w:proofErr w:type="spellEnd"/>
            <w:r w:rsidRPr="006B1859">
              <w:rPr>
                <w:color w:val="2C2D2E"/>
              </w:rPr>
              <w:t>, имитация бруса, плитка, штукатурка, остекление, напольные покрытия и т.д.</w:t>
            </w:r>
          </w:p>
        </w:tc>
        <w:tc>
          <w:tcPr>
            <w:tcW w:w="3969" w:type="dxa"/>
          </w:tcPr>
          <w:p w14:paraId="0A032AC2" w14:textId="77777777" w:rsidR="007E0272" w:rsidRPr="007E0272" w:rsidRDefault="007E0272" w:rsidP="0003300B">
            <w:pPr>
              <w:pStyle w:val="a7"/>
              <w:spacing w:before="0" w:beforeAutospacing="0" w:after="0" w:afterAutospacing="0"/>
              <w:rPr>
                <w:color w:val="2C2D2E"/>
              </w:rPr>
            </w:pPr>
            <w:r w:rsidRPr="007E0272">
              <w:rPr>
                <w:color w:val="2C2D2E"/>
              </w:rPr>
              <w:t xml:space="preserve">1 год </w:t>
            </w:r>
          </w:p>
        </w:tc>
      </w:tr>
      <w:tr w:rsidR="007E0272" w:rsidRPr="006B1859" w14:paraId="5F7AE3D3" w14:textId="77777777" w:rsidTr="00E62270">
        <w:tc>
          <w:tcPr>
            <w:tcW w:w="5807" w:type="dxa"/>
          </w:tcPr>
          <w:p w14:paraId="37C8EE68" w14:textId="77777777" w:rsidR="007E0272" w:rsidRPr="006B1859" w:rsidRDefault="007E0272" w:rsidP="0003300B">
            <w:pPr>
              <w:pStyle w:val="a7"/>
              <w:spacing w:before="0" w:beforeAutospacing="0" w:after="0" w:afterAutospacing="0"/>
              <w:rPr>
                <w:color w:val="2C2D2E"/>
              </w:rPr>
            </w:pPr>
            <w:r w:rsidRPr="006B1859">
              <w:rPr>
                <w:color w:val="2C2D2E"/>
              </w:rPr>
              <w:t>Электромонтажные и сантехнические работы систем отопления, водоснабжения, канализации, вентиляции, электрики, септиков и т.д. </w:t>
            </w:r>
          </w:p>
        </w:tc>
        <w:tc>
          <w:tcPr>
            <w:tcW w:w="3969" w:type="dxa"/>
          </w:tcPr>
          <w:p w14:paraId="326ECB52" w14:textId="77777777" w:rsidR="007E0272" w:rsidRPr="007E0272" w:rsidRDefault="007E0272" w:rsidP="0003300B">
            <w:pPr>
              <w:pStyle w:val="a7"/>
              <w:spacing w:before="0" w:beforeAutospacing="0" w:after="0" w:afterAutospacing="0"/>
              <w:rPr>
                <w:color w:val="2C2D2E"/>
              </w:rPr>
            </w:pPr>
            <w:r w:rsidRPr="007E0272">
              <w:rPr>
                <w:color w:val="2C2D2E"/>
              </w:rPr>
              <w:t xml:space="preserve">1 год </w:t>
            </w:r>
          </w:p>
        </w:tc>
      </w:tr>
      <w:tr w:rsidR="007E0272" w:rsidRPr="006B1859" w14:paraId="71602E8E" w14:textId="77777777" w:rsidTr="00E62270">
        <w:tc>
          <w:tcPr>
            <w:tcW w:w="5807" w:type="dxa"/>
          </w:tcPr>
          <w:p w14:paraId="08830A18" w14:textId="585866E0" w:rsidR="007E0272" w:rsidRPr="006B1859" w:rsidRDefault="007E0272" w:rsidP="0003300B">
            <w:pPr>
              <w:pStyle w:val="a7"/>
              <w:spacing w:before="0" w:beforeAutospacing="0" w:after="0" w:afterAutospacing="0"/>
              <w:rPr>
                <w:color w:val="2C2D2E"/>
              </w:rPr>
            </w:pPr>
            <w:r w:rsidRPr="006B1859">
              <w:rPr>
                <w:color w:val="2C2D2E"/>
              </w:rPr>
              <w:t>Оборудование для систем отопления, водоснабжения, канализации, вентиляции, электрики, септиков, в том числе запорные устройства, выключатели, раковины, душевые к</w:t>
            </w:r>
            <w:r w:rsidR="00A46C2A">
              <w:rPr>
                <w:color w:val="2C2D2E"/>
              </w:rPr>
              <w:t>абины и т.д.</w:t>
            </w:r>
            <w:r w:rsidRPr="006B1859">
              <w:rPr>
                <w:color w:val="2C2D2E"/>
              </w:rPr>
              <w:t xml:space="preserve"> </w:t>
            </w:r>
          </w:p>
        </w:tc>
        <w:tc>
          <w:tcPr>
            <w:tcW w:w="3969" w:type="dxa"/>
          </w:tcPr>
          <w:p w14:paraId="49FBFB4D" w14:textId="77777777" w:rsidR="00675687" w:rsidRDefault="007E6A2C" w:rsidP="0003300B">
            <w:pPr>
              <w:pStyle w:val="a7"/>
              <w:spacing w:before="0" w:beforeAutospacing="0" w:after="0" w:afterAutospacing="0"/>
              <w:rPr>
                <w:bCs/>
              </w:rPr>
            </w:pPr>
            <w:r w:rsidRPr="00336731">
              <w:rPr>
                <w:bCs/>
              </w:rPr>
              <w:t>Гарантия на оборудование определяется производителем</w:t>
            </w:r>
          </w:p>
          <w:p w14:paraId="2B83910B" w14:textId="62E49522" w:rsidR="007E0272" w:rsidRPr="006B1859" w:rsidRDefault="007E6A2C" w:rsidP="0003300B">
            <w:pPr>
              <w:pStyle w:val="a7"/>
              <w:spacing w:before="0" w:beforeAutospacing="0" w:after="0" w:afterAutospacing="0"/>
              <w:rPr>
                <w:color w:val="2C2D2E"/>
              </w:rPr>
            </w:pPr>
            <w:r w:rsidRPr="006B1859">
              <w:rPr>
                <w:color w:val="2C2D2E"/>
              </w:rPr>
              <w:t xml:space="preserve"> </w:t>
            </w:r>
          </w:p>
        </w:tc>
      </w:tr>
      <w:tr w:rsidR="00675687" w:rsidRPr="006B1859" w14:paraId="248AB9D2" w14:textId="77777777" w:rsidTr="00E62270">
        <w:tc>
          <w:tcPr>
            <w:tcW w:w="5807" w:type="dxa"/>
          </w:tcPr>
          <w:p w14:paraId="7F044FF2" w14:textId="445A1A01" w:rsidR="00675687" w:rsidRPr="000C457A" w:rsidRDefault="00675687" w:rsidP="000C457A">
            <w:pPr>
              <w:pStyle w:val="aa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</w:t>
            </w:r>
            <w:r w:rsidRPr="006B1859">
              <w:rPr>
                <w:rFonts w:ascii="Times New Roman" w:hAnsi="Times New Roman" w:cs="Times New Roman"/>
                <w:color w:val="2C2D2E"/>
                <w:sz w:val="24"/>
                <w:szCs w:val="24"/>
                <w:lang w:val="ru-RU"/>
              </w:rPr>
              <w:t xml:space="preserve">конные блоки, 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lang w:val="ru-RU"/>
              </w:rPr>
              <w:t>входная и межкомнатные двери</w:t>
            </w:r>
          </w:p>
        </w:tc>
        <w:tc>
          <w:tcPr>
            <w:tcW w:w="3969" w:type="dxa"/>
          </w:tcPr>
          <w:p w14:paraId="637BEEF3" w14:textId="78E9351F" w:rsidR="00675687" w:rsidRPr="00336731" w:rsidRDefault="00675687" w:rsidP="0003300B">
            <w:pPr>
              <w:pStyle w:val="a7"/>
              <w:spacing w:before="0" w:beforeAutospacing="0" w:after="0" w:afterAutospacing="0"/>
              <w:rPr>
                <w:bCs/>
              </w:rPr>
            </w:pPr>
            <w:r w:rsidRPr="00336731">
              <w:rPr>
                <w:bCs/>
              </w:rPr>
              <w:t>Гарантия определяется производителем</w:t>
            </w:r>
          </w:p>
        </w:tc>
      </w:tr>
    </w:tbl>
    <w:p w14:paraId="563EA1EE" w14:textId="77777777" w:rsidR="007E6A2C" w:rsidRDefault="007E6A2C" w:rsidP="000C457A">
      <w:pPr>
        <w:pStyle w:val="aa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C6637A5" w14:textId="06A8C2A9" w:rsidR="00E62270" w:rsidRDefault="00E62270" w:rsidP="000C457A">
      <w:pPr>
        <w:pStyle w:val="aa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3407423" w14:textId="2AB412AC" w:rsidR="00D34D32" w:rsidRDefault="00D34D32" w:rsidP="000C457A">
      <w:pPr>
        <w:pStyle w:val="aa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93D0D8D" w14:textId="77777777" w:rsidR="00D34D32" w:rsidRDefault="00D34D32" w:rsidP="000C457A">
      <w:pPr>
        <w:pStyle w:val="aa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E9B6CE2" w14:textId="0B2BC819" w:rsidR="00E62270" w:rsidRPr="00E62270" w:rsidRDefault="00336731" w:rsidP="00545F5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2270">
        <w:rPr>
          <w:rFonts w:ascii="Times New Roman" w:hAnsi="Times New Roman" w:cs="Times New Roman"/>
          <w:b/>
          <w:bCs/>
          <w:sz w:val="24"/>
          <w:szCs w:val="24"/>
        </w:rPr>
        <w:lastRenderedPageBreak/>
        <w:t>2.2. На скважину, колодец: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807"/>
        <w:gridCol w:w="3991"/>
      </w:tblGrid>
      <w:tr w:rsidR="007E6A2C" w:rsidRPr="00336731" w14:paraId="3FCEF5BA" w14:textId="77777777" w:rsidTr="00E62270">
        <w:tc>
          <w:tcPr>
            <w:tcW w:w="5807" w:type="dxa"/>
          </w:tcPr>
          <w:p w14:paraId="317D9361" w14:textId="3F69FFB1" w:rsidR="007E6A2C" w:rsidRPr="003A6EAD" w:rsidRDefault="007E6A2C" w:rsidP="000C457A">
            <w:pPr>
              <w:pStyle w:val="a7"/>
              <w:spacing w:before="0" w:beforeAutospacing="0" w:after="0" w:afterAutospacing="0"/>
              <w:ind w:firstLine="709"/>
              <w:jc w:val="both"/>
              <w:rPr>
                <w:b/>
                <w:color w:val="2C2D2E"/>
              </w:rPr>
            </w:pPr>
            <w:r w:rsidRPr="007E6A2C">
              <w:rPr>
                <w:b/>
                <w:color w:val="2C2D2E"/>
              </w:rPr>
              <w:t>Наименование</w:t>
            </w:r>
          </w:p>
        </w:tc>
        <w:tc>
          <w:tcPr>
            <w:tcW w:w="3991" w:type="dxa"/>
          </w:tcPr>
          <w:p w14:paraId="398BB5EC" w14:textId="4063A69F" w:rsidR="007E6A2C" w:rsidRPr="007E6A2C" w:rsidRDefault="007E6A2C" w:rsidP="000C457A">
            <w:pPr>
              <w:pStyle w:val="aa"/>
              <w:tabs>
                <w:tab w:val="left" w:pos="426"/>
              </w:tabs>
              <w:ind w:left="0"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7E6A2C">
              <w:rPr>
                <w:rFonts w:ascii="Times New Roman" w:hAnsi="Times New Roman" w:cs="Times New Roman"/>
                <w:b/>
                <w:color w:val="2C2D2E"/>
                <w:sz w:val="24"/>
                <w:szCs w:val="24"/>
              </w:rPr>
              <w:t>Срок</w:t>
            </w:r>
            <w:proofErr w:type="spellEnd"/>
            <w:r w:rsidRPr="007E6A2C">
              <w:rPr>
                <w:rFonts w:ascii="Times New Roman" w:hAnsi="Times New Roman" w:cs="Times New Roman"/>
                <w:b/>
                <w:color w:val="2C2D2E"/>
                <w:sz w:val="24"/>
                <w:szCs w:val="24"/>
              </w:rPr>
              <w:t xml:space="preserve"> </w:t>
            </w:r>
            <w:proofErr w:type="spellStart"/>
            <w:r w:rsidRPr="007E6A2C">
              <w:rPr>
                <w:rFonts w:ascii="Times New Roman" w:hAnsi="Times New Roman" w:cs="Times New Roman"/>
                <w:b/>
                <w:color w:val="2C2D2E"/>
                <w:sz w:val="24"/>
                <w:szCs w:val="24"/>
              </w:rPr>
              <w:t>гарантии</w:t>
            </w:r>
            <w:proofErr w:type="spellEnd"/>
          </w:p>
        </w:tc>
      </w:tr>
      <w:tr w:rsidR="007E6A2C" w:rsidRPr="00336731" w14:paraId="6552E397" w14:textId="77777777" w:rsidTr="00E62270">
        <w:tc>
          <w:tcPr>
            <w:tcW w:w="5807" w:type="dxa"/>
          </w:tcPr>
          <w:p w14:paraId="151188E4" w14:textId="690E5BC4" w:rsidR="007E6A2C" w:rsidRDefault="007E6A2C" w:rsidP="00E62270">
            <w:pPr>
              <w:pStyle w:val="aa"/>
              <w:tabs>
                <w:tab w:val="left" w:pos="426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</w:t>
            </w:r>
            <w:r w:rsidRPr="0033673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аботы по бурению, обустройству, монтажу оборудования</w:t>
            </w:r>
            <w:r w:rsidRPr="003367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16228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(целостность конструкции) – при наличии</w:t>
            </w:r>
          </w:p>
        </w:tc>
        <w:tc>
          <w:tcPr>
            <w:tcW w:w="3991" w:type="dxa"/>
          </w:tcPr>
          <w:p w14:paraId="3FD4D9C2" w14:textId="77777777" w:rsidR="00E62270" w:rsidRDefault="00E62270" w:rsidP="00E62270">
            <w:pPr>
              <w:pStyle w:val="aa"/>
              <w:tabs>
                <w:tab w:val="left" w:pos="426"/>
              </w:tabs>
              <w:ind w:left="0" w:firstLine="709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5CBD4D7F" w14:textId="66E35048" w:rsidR="007E6A2C" w:rsidRPr="00E62270" w:rsidRDefault="007E6A2C" w:rsidP="00E62270">
            <w:pPr>
              <w:tabs>
                <w:tab w:val="left" w:pos="42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2270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  <w:tr w:rsidR="00336731" w:rsidRPr="00336731" w14:paraId="0F4006C6" w14:textId="77777777" w:rsidTr="00E62270">
        <w:tc>
          <w:tcPr>
            <w:tcW w:w="5807" w:type="dxa"/>
          </w:tcPr>
          <w:p w14:paraId="01B5B5FE" w14:textId="64DA06FB" w:rsidR="00336731" w:rsidRPr="00336731" w:rsidRDefault="00336731" w:rsidP="00E62270">
            <w:pPr>
              <w:pStyle w:val="aa"/>
              <w:tabs>
                <w:tab w:val="left" w:pos="426"/>
              </w:tabs>
              <w:ind w:left="0" w:firstLine="709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3673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Оборудование</w:t>
            </w:r>
          </w:p>
        </w:tc>
        <w:tc>
          <w:tcPr>
            <w:tcW w:w="3991" w:type="dxa"/>
          </w:tcPr>
          <w:p w14:paraId="33138773" w14:textId="024FAB5E" w:rsidR="00336731" w:rsidRPr="00336731" w:rsidRDefault="00336731" w:rsidP="00E62270">
            <w:pPr>
              <w:pStyle w:val="aa"/>
              <w:tabs>
                <w:tab w:val="left" w:pos="426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3673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Гарантия на оборудование определяется производителем</w:t>
            </w:r>
          </w:p>
        </w:tc>
      </w:tr>
    </w:tbl>
    <w:p w14:paraId="3BD700DA" w14:textId="77777777" w:rsidR="007E6A2C" w:rsidRDefault="007E6A2C" w:rsidP="000C457A">
      <w:pPr>
        <w:pStyle w:val="aa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4FAD1DF" w14:textId="42243E04" w:rsidR="003A6EAD" w:rsidRDefault="00336731" w:rsidP="00E92CC3">
      <w:pPr>
        <w:pStyle w:val="aa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561B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2.3. На </w:t>
      </w:r>
      <w:r w:rsidR="008561B7">
        <w:rPr>
          <w:rFonts w:ascii="Times New Roman" w:hAnsi="Times New Roman" w:cs="Times New Roman"/>
          <w:b/>
          <w:bCs/>
          <w:sz w:val="24"/>
          <w:szCs w:val="24"/>
          <w:lang w:val="ru-RU"/>
        </w:rPr>
        <w:t>З</w:t>
      </w:r>
      <w:r w:rsidRPr="008561B7">
        <w:rPr>
          <w:rFonts w:ascii="Times New Roman" w:hAnsi="Times New Roman" w:cs="Times New Roman"/>
          <w:b/>
          <w:bCs/>
          <w:sz w:val="24"/>
          <w:szCs w:val="24"/>
          <w:lang w:val="ru-RU"/>
        </w:rPr>
        <w:t>емельный участок:</w:t>
      </w:r>
    </w:p>
    <w:p w14:paraId="23FCB2BF" w14:textId="77777777" w:rsidR="003A6EAD" w:rsidRPr="003A6EAD" w:rsidRDefault="003A6EAD" w:rsidP="000C457A">
      <w:pPr>
        <w:pStyle w:val="aa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16"/>
          <w:szCs w:val="16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807"/>
        <w:gridCol w:w="3991"/>
      </w:tblGrid>
      <w:tr w:rsidR="008561B7" w:rsidRPr="007E6A2C" w14:paraId="043F34D0" w14:textId="77777777" w:rsidTr="00E62270">
        <w:tc>
          <w:tcPr>
            <w:tcW w:w="5807" w:type="dxa"/>
          </w:tcPr>
          <w:p w14:paraId="76AB583B" w14:textId="0B9912B6" w:rsidR="008561B7" w:rsidRPr="007E6A2C" w:rsidRDefault="007E6A2C" w:rsidP="000C457A">
            <w:pPr>
              <w:pStyle w:val="aa"/>
              <w:tabs>
                <w:tab w:val="left" w:pos="426"/>
              </w:tabs>
              <w:ind w:left="0"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E6A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Гарантия продавца</w:t>
            </w:r>
          </w:p>
        </w:tc>
        <w:tc>
          <w:tcPr>
            <w:tcW w:w="3991" w:type="dxa"/>
          </w:tcPr>
          <w:p w14:paraId="2664CDFD" w14:textId="30621FC8" w:rsidR="002A5816" w:rsidRPr="007E6A2C" w:rsidRDefault="007E6A2C" w:rsidP="000C457A">
            <w:pPr>
              <w:pStyle w:val="aa"/>
              <w:tabs>
                <w:tab w:val="left" w:pos="426"/>
              </w:tabs>
              <w:ind w:left="0"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E6A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Содержание гарантии</w:t>
            </w:r>
          </w:p>
        </w:tc>
      </w:tr>
      <w:tr w:rsidR="007E6A2C" w14:paraId="6B84F347" w14:textId="77777777" w:rsidTr="00E62270">
        <w:tc>
          <w:tcPr>
            <w:tcW w:w="5807" w:type="dxa"/>
          </w:tcPr>
          <w:p w14:paraId="4C9FF1C9" w14:textId="60F1AB31" w:rsidR="007E6A2C" w:rsidRDefault="007E6A2C" w:rsidP="00E62270">
            <w:pPr>
              <w:pStyle w:val="aa"/>
              <w:tabs>
                <w:tab w:val="left" w:pos="426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</w:t>
            </w:r>
            <w:r w:rsidRPr="008561B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емельный участок под возведенным Объектом</w:t>
            </w:r>
          </w:p>
        </w:tc>
        <w:tc>
          <w:tcPr>
            <w:tcW w:w="3991" w:type="dxa"/>
          </w:tcPr>
          <w:p w14:paraId="66BB9ECD" w14:textId="77777777" w:rsidR="007E6A2C" w:rsidRDefault="007E6A2C" w:rsidP="00E62270">
            <w:pPr>
              <w:pStyle w:val="aa"/>
              <w:tabs>
                <w:tab w:val="left" w:pos="426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8561B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удовлетворяет обязательным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  <w:r w:rsidRPr="008561B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установленным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нормативным </w:t>
            </w:r>
            <w:r w:rsidRPr="008561B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требованиям на момент начала строительства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;</w:t>
            </w:r>
          </w:p>
          <w:p w14:paraId="2F0B9CA3" w14:textId="46C7FDB5" w:rsidR="007E6A2C" w:rsidRDefault="007E6A2C" w:rsidP="00E62270">
            <w:pPr>
              <w:pStyle w:val="aa"/>
              <w:tabs>
                <w:tab w:val="left" w:pos="426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имеет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беспрепятственный подъезд</w:t>
            </w:r>
            <w:r w:rsidRPr="008561B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</w:t>
            </w:r>
          </w:p>
        </w:tc>
      </w:tr>
    </w:tbl>
    <w:p w14:paraId="50F47D8D" w14:textId="77777777" w:rsidR="00CE011C" w:rsidRDefault="00CE011C" w:rsidP="000C457A">
      <w:pPr>
        <w:pStyle w:val="a7"/>
        <w:spacing w:before="0" w:beforeAutospacing="0" w:after="0" w:afterAutospacing="0"/>
        <w:ind w:firstLine="709"/>
        <w:jc w:val="both"/>
        <w:rPr>
          <w:b/>
          <w:color w:val="2C2D2E"/>
        </w:rPr>
      </w:pPr>
    </w:p>
    <w:p w14:paraId="688C9ECE" w14:textId="1AD9BD89" w:rsidR="00686253" w:rsidRDefault="00A859B1" w:rsidP="000C457A">
      <w:pPr>
        <w:pStyle w:val="a3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86253">
        <w:rPr>
          <w:rFonts w:ascii="Times New Roman" w:hAnsi="Times New Roman" w:cs="Times New Roman"/>
          <w:b/>
          <w:bCs/>
          <w:sz w:val="24"/>
          <w:szCs w:val="24"/>
        </w:rPr>
        <w:t>2.4</w:t>
      </w:r>
      <w:r w:rsidR="00686253" w:rsidRPr="006B185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86253" w:rsidRPr="00686253">
        <w:rPr>
          <w:rFonts w:ascii="Times New Roman" w:hAnsi="Times New Roman" w:cs="Times New Roman"/>
          <w:b/>
          <w:bCs/>
          <w:sz w:val="24"/>
          <w:szCs w:val="24"/>
        </w:rPr>
        <w:t>Гарантии, распространяющиеся на Объект</w:t>
      </w:r>
      <w:r w:rsidR="00686253" w:rsidRPr="006B1859">
        <w:rPr>
          <w:rFonts w:ascii="Times New Roman" w:hAnsi="Times New Roman" w:cs="Times New Roman"/>
          <w:bCs/>
          <w:sz w:val="24"/>
          <w:szCs w:val="24"/>
        </w:rPr>
        <w:t xml:space="preserve">, действуют при условии эксплуатации Объекта в соответствии с его разрешенным использованием (назначением), установленным требованиями Жилищного кодекса Российской Федерации и применимыми </w:t>
      </w:r>
      <w:r w:rsidR="00686253">
        <w:rPr>
          <w:rFonts w:ascii="Times New Roman" w:hAnsi="Times New Roman" w:cs="Times New Roman"/>
          <w:bCs/>
          <w:sz w:val="24"/>
          <w:szCs w:val="24"/>
        </w:rPr>
        <w:t xml:space="preserve">к нему, </w:t>
      </w:r>
      <w:r w:rsidR="00686253" w:rsidRPr="006B1859">
        <w:rPr>
          <w:rFonts w:ascii="Times New Roman" w:hAnsi="Times New Roman" w:cs="Times New Roman"/>
          <w:bCs/>
          <w:sz w:val="24"/>
          <w:szCs w:val="24"/>
        </w:rPr>
        <w:t>законодательными нормами и правилами, действующими на дату приемки Объекта Заказчиком либо Покупателем, а также установленным</w:t>
      </w:r>
      <w:r w:rsidR="00686253">
        <w:rPr>
          <w:rFonts w:ascii="Times New Roman" w:hAnsi="Times New Roman" w:cs="Times New Roman"/>
          <w:bCs/>
          <w:sz w:val="24"/>
          <w:szCs w:val="24"/>
        </w:rPr>
        <w:t>и соответствующим Д</w:t>
      </w:r>
      <w:r w:rsidR="00686253" w:rsidRPr="006B1859">
        <w:rPr>
          <w:rFonts w:ascii="Times New Roman" w:hAnsi="Times New Roman" w:cs="Times New Roman"/>
          <w:bCs/>
          <w:sz w:val="24"/>
          <w:szCs w:val="24"/>
        </w:rPr>
        <w:t>оговором строительного подряд</w:t>
      </w:r>
      <w:r w:rsidR="00686253">
        <w:rPr>
          <w:rFonts w:ascii="Times New Roman" w:hAnsi="Times New Roman" w:cs="Times New Roman"/>
          <w:bCs/>
          <w:sz w:val="24"/>
          <w:szCs w:val="24"/>
        </w:rPr>
        <w:t>а либо Д</w:t>
      </w:r>
      <w:r w:rsidR="00686253" w:rsidRPr="006B1859">
        <w:rPr>
          <w:rFonts w:ascii="Times New Roman" w:hAnsi="Times New Roman" w:cs="Times New Roman"/>
          <w:bCs/>
          <w:sz w:val="24"/>
          <w:szCs w:val="24"/>
        </w:rPr>
        <w:t>оговором купли-продажи.</w:t>
      </w:r>
    </w:p>
    <w:p w14:paraId="02A0A954" w14:textId="42F21D0D" w:rsidR="00686253" w:rsidRPr="00686253" w:rsidRDefault="00686253" w:rsidP="000C457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2.5</w:t>
      </w:r>
      <w:r w:rsidRPr="00C1585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158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86253">
        <w:rPr>
          <w:rFonts w:ascii="Times New Roman" w:hAnsi="Times New Roman" w:cs="Times New Roman"/>
          <w:b/>
          <w:bCs/>
          <w:sz w:val="24"/>
          <w:szCs w:val="24"/>
        </w:rPr>
        <w:t>Гарантии, распространяющиеся на</w:t>
      </w:r>
      <w:r w:rsidRPr="00686253">
        <w:rPr>
          <w:rFonts w:ascii="Times New Roman" w:hAnsi="Times New Roman" w:cs="Times New Roman"/>
          <w:b/>
          <w:sz w:val="24"/>
          <w:szCs w:val="24"/>
        </w:rPr>
        <w:t xml:space="preserve"> гидротехнические сооружения (скважина, колодец)</w:t>
      </w:r>
      <w:r w:rsidRPr="00C15856">
        <w:rPr>
          <w:rFonts w:ascii="Times New Roman" w:hAnsi="Times New Roman" w:cs="Times New Roman"/>
          <w:sz w:val="24"/>
          <w:szCs w:val="24"/>
        </w:rPr>
        <w:t xml:space="preserve"> при их наличии, действуют при соблюдении </w:t>
      </w:r>
      <w:r>
        <w:rPr>
          <w:rFonts w:ascii="Times New Roman" w:hAnsi="Times New Roman" w:cs="Times New Roman"/>
          <w:sz w:val="24"/>
          <w:szCs w:val="24"/>
        </w:rPr>
        <w:t xml:space="preserve">Заказчиком (Покупателем) </w:t>
      </w:r>
      <w:r w:rsidRPr="00C15856">
        <w:rPr>
          <w:rFonts w:ascii="Times New Roman" w:hAnsi="Times New Roman" w:cs="Times New Roman"/>
          <w:sz w:val="24"/>
          <w:szCs w:val="24"/>
        </w:rPr>
        <w:t>законодательства о</w:t>
      </w:r>
      <w:r w:rsidR="003F5ED9">
        <w:rPr>
          <w:rFonts w:ascii="Times New Roman" w:hAnsi="Times New Roman" w:cs="Times New Roman"/>
          <w:sz w:val="24"/>
          <w:szCs w:val="24"/>
        </w:rPr>
        <w:t xml:space="preserve"> недропользовании, </w:t>
      </w:r>
      <w:r>
        <w:rPr>
          <w:rFonts w:ascii="Times New Roman" w:hAnsi="Times New Roman" w:cs="Times New Roman"/>
          <w:sz w:val="24"/>
          <w:szCs w:val="24"/>
        </w:rPr>
        <w:t>правил содержания, эксплуатации и обслуживания.</w:t>
      </w:r>
      <w:r w:rsidR="008040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A51A9C" w14:textId="32D93C0C" w:rsidR="006B1859" w:rsidRDefault="0003300B" w:rsidP="000C457A">
      <w:pPr>
        <w:pStyle w:val="a7"/>
        <w:spacing w:before="0" w:beforeAutospacing="0" w:after="0" w:afterAutospacing="0"/>
        <w:ind w:firstLine="709"/>
        <w:jc w:val="both"/>
        <w:rPr>
          <w:bCs/>
        </w:rPr>
      </w:pPr>
      <w:r w:rsidRPr="00CE011C">
        <w:rPr>
          <w:b/>
          <w:color w:val="2C2D2E"/>
        </w:rPr>
        <w:t>2</w:t>
      </w:r>
      <w:r w:rsidR="00686253">
        <w:rPr>
          <w:b/>
          <w:color w:val="2C2D2E"/>
        </w:rPr>
        <w:t>.6</w:t>
      </w:r>
      <w:r w:rsidRPr="00CE011C">
        <w:rPr>
          <w:b/>
          <w:color w:val="2C2D2E"/>
        </w:rPr>
        <w:t>.</w:t>
      </w:r>
      <w:r w:rsidR="003A6EAD">
        <w:rPr>
          <w:b/>
          <w:color w:val="2C2D2E"/>
        </w:rPr>
        <w:t xml:space="preserve"> </w:t>
      </w:r>
      <w:r w:rsidR="00754E81">
        <w:rPr>
          <w:b/>
          <w:color w:val="2C2D2E"/>
        </w:rPr>
        <w:t>Все г</w:t>
      </w:r>
      <w:r w:rsidR="00686253">
        <w:rPr>
          <w:b/>
          <w:color w:val="2C2D2E"/>
        </w:rPr>
        <w:t>арантии действую</w:t>
      </w:r>
      <w:r w:rsidR="006B1859" w:rsidRPr="00CE011C">
        <w:rPr>
          <w:b/>
          <w:color w:val="2C2D2E"/>
        </w:rPr>
        <w:t>т</w:t>
      </w:r>
      <w:r w:rsidR="006B1859" w:rsidRPr="006B1859">
        <w:rPr>
          <w:color w:val="2C2D2E"/>
        </w:rPr>
        <w:t xml:space="preserve">, если недостаток возник по вине </w:t>
      </w:r>
      <w:r>
        <w:rPr>
          <w:color w:val="2C2D2E"/>
        </w:rPr>
        <w:t>Подрядчика (П</w:t>
      </w:r>
      <w:r w:rsidR="006B1859" w:rsidRPr="006B1859">
        <w:rPr>
          <w:color w:val="2C2D2E"/>
        </w:rPr>
        <w:t>родавца) из-за нарушения технологии строительства, использования некачественных материалов или отступления от проектной документации, </w:t>
      </w:r>
      <w:r w:rsidR="006B1859" w:rsidRPr="006B1859">
        <w:rPr>
          <w:bCs/>
        </w:rPr>
        <w:t>бремя доказывания наступления гарантийного случая возлагается на Заказчика (Покупателя) – собственника Объекта.</w:t>
      </w:r>
    </w:p>
    <w:p w14:paraId="2A5EA89C" w14:textId="73F8A5F7" w:rsidR="006B1859" w:rsidRDefault="00A859B1" w:rsidP="00BC383A">
      <w:pPr>
        <w:tabs>
          <w:tab w:val="left" w:pos="426"/>
        </w:tabs>
        <w:spacing w:before="240" w:after="0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ab/>
      </w:r>
      <w:r w:rsidR="001E2EC4">
        <w:rPr>
          <w:rFonts w:ascii="Times New Roman" w:hAnsi="Times New Roman" w:cs="Times New Roman"/>
          <w:b/>
          <w:bCs/>
          <w:caps/>
          <w:sz w:val="24"/>
          <w:szCs w:val="24"/>
        </w:rPr>
        <w:t>3</w:t>
      </w:r>
      <w:r w:rsidR="00BC383A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. </w:t>
      </w:r>
      <w:r w:rsidR="006B1859" w:rsidRPr="00BC383A">
        <w:rPr>
          <w:rFonts w:ascii="Times New Roman" w:hAnsi="Times New Roman" w:cs="Times New Roman"/>
          <w:b/>
          <w:bCs/>
          <w:caps/>
          <w:sz w:val="24"/>
          <w:szCs w:val="24"/>
        </w:rPr>
        <w:t>Гарантии не распространяются:</w:t>
      </w:r>
    </w:p>
    <w:p w14:paraId="6E825D5C" w14:textId="20DE88EB" w:rsidR="00DA3226" w:rsidRDefault="001E2EC4" w:rsidP="00A859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3</w:t>
      </w:r>
      <w:r w:rsidR="00DA3226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.1. </w:t>
      </w:r>
      <w:r w:rsidR="00DA3226" w:rsidRPr="00C736E1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Гарантия на </w:t>
      </w:r>
      <w:r w:rsidR="00DA3226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Объект</w:t>
      </w:r>
      <w:r w:rsidR="00DA3226" w:rsidRPr="00C736E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DA3226" w:rsidRPr="00DA3226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не распространяется </w:t>
      </w:r>
      <w:r w:rsidR="00DA3226" w:rsidRPr="00C736E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на ряд ситуаций и элементов, которые связаны с внеш</w:t>
      </w:r>
      <w:r w:rsidR="00DA32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ними воздействиями, действиями З</w:t>
      </w:r>
      <w:r w:rsidR="00DA3226" w:rsidRPr="00C736E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аказчика </w:t>
      </w:r>
      <w:r w:rsidR="00DA32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(Покупателя) или естественными процессами, в том числе</w:t>
      </w:r>
      <w:r w:rsidR="00B2380E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на</w:t>
      </w:r>
      <w:r w:rsidR="00DA32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:</w:t>
      </w:r>
    </w:p>
    <w:p w14:paraId="1A4ACC95" w14:textId="2E268A51" w:rsidR="00DA3226" w:rsidRPr="00C736E1" w:rsidRDefault="001E2EC4" w:rsidP="003F5ED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3</w:t>
      </w:r>
      <w:r w:rsidR="00DA3226" w:rsidRPr="009C7CE5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.1.1. Стихийные бедствия и форс-мажор:</w:t>
      </w:r>
      <w:r w:rsidR="00DA32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у</w:t>
      </w:r>
      <w:r w:rsidR="00DA3226" w:rsidRPr="00C736E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раганы, наводнения, землетрясения, </w:t>
      </w:r>
      <w:r w:rsidR="00DA32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удары молнии, падение деревьев </w:t>
      </w:r>
      <w:r w:rsidR="00DA3226" w:rsidRPr="00C736E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и другие чрезвычайные ситуации, которые считаются непреодолимой силой</w:t>
      </w:r>
      <w:r w:rsidR="00DA32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</w:t>
      </w:r>
    </w:p>
    <w:p w14:paraId="384BAB69" w14:textId="4EBDA6CC" w:rsidR="00DA3226" w:rsidRPr="00C736E1" w:rsidRDefault="001E2EC4" w:rsidP="003F5ED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3</w:t>
      </w:r>
      <w:r w:rsidR="00DA3226" w:rsidRPr="009C7CE5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.1.2. Механические повреждения:</w:t>
      </w:r>
      <w:r w:rsidR="00DA32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п</w:t>
      </w:r>
      <w:r w:rsidR="00DA3226" w:rsidRPr="00C736E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овреждения, вызванные внешним физ</w:t>
      </w:r>
      <w:r w:rsidR="00DA32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ическим воздействием, в том числе </w:t>
      </w:r>
      <w:r w:rsidR="00DA3226" w:rsidRPr="00C736E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ударами, давлением, действиями третьих лиц (вандализм, повреждения при чистке снега и т. д.). </w:t>
      </w:r>
    </w:p>
    <w:p w14:paraId="49FBAA1E" w14:textId="1D4885B3" w:rsidR="00DA3226" w:rsidRPr="00C736E1" w:rsidRDefault="001E2EC4" w:rsidP="001E2EC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3</w:t>
      </w:r>
      <w:r w:rsidR="00DA3226" w:rsidRPr="009C7CE5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.1.3. Нарушение правил эксплуатации:</w:t>
      </w:r>
      <w:r w:rsidR="00DA32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и</w:t>
      </w:r>
      <w:r w:rsidR="00DA3226" w:rsidRPr="00C736E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спользование дома не по назначению (склад вместо жилого помещения), несоблюдение рекомендованного температурного режима, уровня влажности, отсутствие регулярного обслуживания (проверка вентиляции, обработка деревянных элементов антисептиками и т. д.). </w:t>
      </w:r>
    </w:p>
    <w:p w14:paraId="56BA2BF8" w14:textId="1A2562D6" w:rsidR="00DA3226" w:rsidRPr="00C736E1" w:rsidRDefault="001E2EC4" w:rsidP="001E2EC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3</w:t>
      </w:r>
      <w:r w:rsidR="00DA3226" w:rsidRPr="009C7CE5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.1.4. Самостоятельные изменения конструкции:</w:t>
      </w:r>
      <w:r w:rsidR="00DA32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п</w:t>
      </w:r>
      <w:r w:rsidR="00DA3226" w:rsidRPr="00C736E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ерепланировка, надстройки, пристройки, изменение несущих элементов, фундамента,</w:t>
      </w:r>
      <w:r w:rsidR="00B2380E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повреждение </w:t>
      </w:r>
      <w:r w:rsidR="00DA32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кровли, </w:t>
      </w:r>
      <w:r w:rsidR="00DA3226" w:rsidRPr="00C736E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инжене</w:t>
      </w:r>
      <w:r w:rsidR="00DA322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рных систем без согласования с П</w:t>
      </w:r>
      <w:r w:rsidR="00DA3226" w:rsidRPr="00C736E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одрядчиком. </w:t>
      </w:r>
    </w:p>
    <w:p w14:paraId="3F35B896" w14:textId="5F6A2C15" w:rsidR="00DA3226" w:rsidRPr="00C736E1" w:rsidRDefault="001E2EC4" w:rsidP="001E2EC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lastRenderedPageBreak/>
        <w:t>3</w:t>
      </w:r>
      <w:r w:rsidR="00B2380E" w:rsidRPr="009C7CE5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.1.5.</w:t>
      </w:r>
      <w:r w:rsidR="009C7CE5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 </w:t>
      </w:r>
      <w:r w:rsidR="00DA3226" w:rsidRPr="009C7CE5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Ест</w:t>
      </w:r>
      <w:r w:rsidR="00B2380E" w:rsidRPr="009C7CE5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ественный износ и деформации:</w:t>
      </w:r>
      <w:r w:rsidR="00B2380E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р</w:t>
      </w:r>
      <w:r w:rsidR="00DA3226" w:rsidRPr="00C736E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астрескивание деревянных материалов естественной влажности, вспучивание вагонки, изменение её цвета, разбухание дверей или окон из-за влажности при отсутствии системы отопления, проявление натурального цвета древесины, появление смолы на отделке. </w:t>
      </w:r>
    </w:p>
    <w:p w14:paraId="35AC39D9" w14:textId="720B2BF8" w:rsidR="00A46C2A" w:rsidRDefault="001E2EC4" w:rsidP="001E2EC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3</w:t>
      </w:r>
      <w:r w:rsidR="00B2380E" w:rsidRPr="009C7CE5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.1.6.</w:t>
      </w:r>
      <w:r w:rsidR="00686253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 </w:t>
      </w:r>
      <w:r w:rsidR="00B2380E" w:rsidRPr="009C7CE5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Дефекты, вызванные действиями З</w:t>
      </w:r>
      <w:r w:rsidR="00DA3226" w:rsidRPr="009C7CE5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аказчика</w:t>
      </w:r>
      <w:r w:rsidR="00B2380E" w:rsidRPr="009C7CE5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 (Покупателя)</w:t>
      </w:r>
      <w:r w:rsidR="00DA3226" w:rsidRPr="009C7CE5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 или третьих лиц</w:t>
      </w:r>
      <w:r w:rsidR="00B2380E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, в том числе: </w:t>
      </w:r>
      <w:r w:rsidR="00DA3226" w:rsidRPr="00C736E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повреждения инженерных сетей </w:t>
      </w:r>
      <w:r w:rsid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и электропроводки </w:t>
      </w:r>
      <w:r w:rsidR="00DA3226" w:rsidRPr="00C736E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при самос</w:t>
      </w:r>
      <w:r w:rsid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тоятельном вмешательстве в них.</w:t>
      </w:r>
    </w:p>
    <w:p w14:paraId="424900C5" w14:textId="49EC5E91" w:rsidR="00A859B1" w:rsidRPr="00C736E1" w:rsidRDefault="001E2EC4" w:rsidP="00A859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3</w:t>
      </w:r>
      <w:r w:rsidR="00A859B1" w:rsidRPr="00A859B1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.2.</w:t>
      </w:r>
      <w:r w:rsidR="00A859B1" w:rsidRPr="00A859B1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  <w:r w:rsidR="00A859B1" w:rsidRPr="00A859B1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Гаранти</w:t>
      </w:r>
      <w:r w:rsidR="00A859B1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я</w:t>
      </w:r>
      <w:r w:rsidR="00A859B1" w:rsidRPr="00A859B1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 не распространяются на </w:t>
      </w:r>
      <w:r w:rsidR="00A859B1" w:rsidRPr="00A859B1">
        <w:rPr>
          <w:rFonts w:ascii="Times New Roman" w:hAnsi="Times New Roman" w:cs="Times New Roman"/>
          <w:b/>
          <w:color w:val="2C2D2E"/>
          <w:sz w:val="24"/>
          <w:szCs w:val="24"/>
        </w:rPr>
        <w:t xml:space="preserve">оборудование </w:t>
      </w:r>
      <w:r w:rsidR="00A859B1" w:rsidRPr="00A859B1">
        <w:rPr>
          <w:rFonts w:ascii="Times New Roman" w:hAnsi="Times New Roman" w:cs="Times New Roman"/>
          <w:color w:val="2C2D2E"/>
          <w:sz w:val="24"/>
          <w:szCs w:val="24"/>
        </w:rPr>
        <w:t xml:space="preserve">для систем отопления, водоснабжения, канализации, вентиляции, электрики, септиков, в том числе запорные устройства, выключатели, раковины, душевые кабины и т.д. – если дефекты получены вследствие неправильной эксплуатации, содержания, ремонта либо </w:t>
      </w:r>
      <w:r w:rsidR="00A46C2A">
        <w:rPr>
          <w:rFonts w:ascii="Times New Roman" w:hAnsi="Times New Roman" w:cs="Times New Roman"/>
          <w:color w:val="2C2D2E"/>
          <w:sz w:val="24"/>
          <w:szCs w:val="24"/>
        </w:rPr>
        <w:t xml:space="preserve">вследствие </w:t>
      </w:r>
      <w:r w:rsidR="00A859B1" w:rsidRPr="00A859B1">
        <w:rPr>
          <w:rFonts w:ascii="Times New Roman" w:hAnsi="Times New Roman" w:cs="Times New Roman"/>
          <w:color w:val="2C2D2E"/>
          <w:sz w:val="24"/>
          <w:szCs w:val="24"/>
        </w:rPr>
        <w:t>повреждения действиями Заказчика (</w:t>
      </w:r>
      <w:r w:rsidR="00A859B1">
        <w:rPr>
          <w:rFonts w:ascii="Times New Roman" w:hAnsi="Times New Roman" w:cs="Times New Roman"/>
          <w:color w:val="2C2D2E"/>
          <w:sz w:val="24"/>
          <w:szCs w:val="24"/>
        </w:rPr>
        <w:t>П</w:t>
      </w:r>
      <w:r w:rsidR="00A859B1" w:rsidRPr="00A859B1">
        <w:rPr>
          <w:rFonts w:ascii="Times New Roman" w:hAnsi="Times New Roman" w:cs="Times New Roman"/>
          <w:color w:val="2C2D2E"/>
          <w:sz w:val="24"/>
          <w:szCs w:val="24"/>
        </w:rPr>
        <w:t>окупателя)</w:t>
      </w:r>
      <w:r w:rsidR="00A46C2A">
        <w:rPr>
          <w:rFonts w:ascii="Times New Roman" w:hAnsi="Times New Roman" w:cs="Times New Roman"/>
          <w:color w:val="2C2D2E"/>
          <w:sz w:val="24"/>
          <w:szCs w:val="24"/>
        </w:rPr>
        <w:t>,</w:t>
      </w:r>
      <w:r w:rsidR="00A859B1" w:rsidRPr="00A859B1">
        <w:rPr>
          <w:rFonts w:ascii="Times New Roman" w:hAnsi="Times New Roman" w:cs="Times New Roman"/>
          <w:color w:val="2C2D2E"/>
          <w:sz w:val="24"/>
          <w:szCs w:val="24"/>
        </w:rPr>
        <w:t xml:space="preserve"> либо третьих лиц.</w:t>
      </w:r>
    </w:p>
    <w:p w14:paraId="7BEB2529" w14:textId="48113B33" w:rsidR="000450BC" w:rsidRDefault="001E2EC4" w:rsidP="00A859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3</w:t>
      </w:r>
      <w:r w:rsidR="000450BC" w:rsidRPr="000450BC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.</w:t>
      </w:r>
      <w:r w:rsidR="00A859B1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3</w:t>
      </w:r>
      <w:r w:rsidR="000450BC" w:rsidRPr="000450BC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. Гаранти</w:t>
      </w:r>
      <w:r w:rsidR="00A859B1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я</w:t>
      </w:r>
      <w:r w:rsidR="000450BC" w:rsidRPr="000450BC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 на скважину (колодец) не распространяются при</w:t>
      </w:r>
      <w:r w:rsidR="00686253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:</w:t>
      </w:r>
      <w:r w:rsidR="000450BC" w:rsidRPr="000450BC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 </w:t>
      </w:r>
      <w:r w:rsid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изменении химического состава воды;</w:t>
      </w:r>
      <w:r w:rsidR="00686253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 </w:t>
      </w:r>
      <w:r w:rsid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механическом повреждении</w:t>
      </w:r>
      <w:r w:rsidR="000450BC" w:rsidRP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из-за </w:t>
      </w:r>
      <w:r w:rsid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нарушения правил эксплуатации; понижении</w:t>
      </w:r>
      <w:r w:rsidR="000450BC" w:rsidRP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уровня воды из-за изменения гидрогеологических условий (истощение во</w:t>
      </w:r>
      <w:r w:rsid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доносного горизонта, засуха);</w:t>
      </w:r>
      <w:r w:rsidR="00686253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 </w:t>
      </w:r>
      <w:r w:rsid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присутствии</w:t>
      </w:r>
      <w:r w:rsidR="000450BC" w:rsidRP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посторонних предметов</w:t>
      </w:r>
      <w:r w:rsidR="0068625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в скважине по вине З</w:t>
      </w:r>
      <w:r w:rsid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аказчика</w:t>
      </w:r>
      <w:r w:rsidR="0068625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(Покупателя)</w:t>
      </w:r>
      <w:r w:rsid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; самостоятельном</w:t>
      </w:r>
      <w:r w:rsidR="0068625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изменении</w:t>
      </w:r>
      <w:r w:rsidR="000450BC" w:rsidRP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конструкции скважины, электрической схемы </w:t>
      </w:r>
      <w:r w:rsid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настроек и подключения оборудования; </w:t>
      </w:r>
      <w:r w:rsidR="000450BC" w:rsidRP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</w:t>
      </w:r>
      <w:r w:rsidR="0068625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овреждении</w:t>
      </w:r>
      <w:r w:rsidR="000450BC" w:rsidRP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обсадной колонны или ствола скважин</w:t>
      </w:r>
      <w:r w:rsidR="000450B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ы из-за неправильного ремонта. </w:t>
      </w:r>
    </w:p>
    <w:p w14:paraId="2AF52D27" w14:textId="77777777" w:rsidR="001E2EC4" w:rsidRPr="00686253" w:rsidRDefault="001E2EC4" w:rsidP="00A859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</w:pPr>
    </w:p>
    <w:p w14:paraId="18626096" w14:textId="798751AB" w:rsidR="001E2EC4" w:rsidRDefault="001E2EC4" w:rsidP="001E2E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4</w:t>
      </w:r>
      <w:r w:rsidRPr="00675687">
        <w:rPr>
          <w:rFonts w:ascii="Times New Roman" w:hAnsi="Times New Roman" w:cs="Times New Roman"/>
          <w:b/>
          <w:bCs/>
          <w:caps/>
          <w:sz w:val="24"/>
          <w:szCs w:val="24"/>
        </w:rPr>
        <w:t>. Порядок и сроки устранения дефектов</w:t>
      </w:r>
    </w:p>
    <w:p w14:paraId="056AAF82" w14:textId="00D5C6EF" w:rsidR="001E2EC4" w:rsidRPr="001E2EC4" w:rsidRDefault="001E2EC4" w:rsidP="001E2EC4">
      <w:pPr>
        <w:pStyle w:val="a7"/>
        <w:spacing w:before="0" w:beforeAutospacing="0" w:after="0" w:afterAutospacing="0"/>
        <w:ind w:firstLine="709"/>
        <w:jc w:val="both"/>
      </w:pPr>
      <w:r>
        <w:rPr>
          <w:b/>
        </w:rPr>
        <w:t>4.1</w:t>
      </w:r>
      <w:r w:rsidRPr="009C7CE5">
        <w:rPr>
          <w:b/>
        </w:rPr>
        <w:t xml:space="preserve">. Заказчик (Покупатель) вправе </w:t>
      </w:r>
      <w:r w:rsidRPr="009C7CE5">
        <w:t xml:space="preserve">предъявить требования, связанные с недостатками результата работы, обнаруженными в течение установленного гарантийного срока. </w:t>
      </w:r>
    </w:p>
    <w:p w14:paraId="112012D7" w14:textId="79299AE4" w:rsidR="001E2EC4" w:rsidRPr="004B7A43" w:rsidRDefault="00754E81" w:rsidP="004B7A43">
      <w:pPr>
        <w:pStyle w:val="a7"/>
        <w:spacing w:before="0" w:beforeAutospacing="0" w:after="0" w:afterAutospacing="0"/>
        <w:ind w:firstLine="709"/>
        <w:jc w:val="both"/>
        <w:rPr>
          <w:bCs/>
        </w:rPr>
      </w:pPr>
      <w:r>
        <w:rPr>
          <w:b/>
          <w:bCs/>
          <w:caps/>
        </w:rPr>
        <w:t>4.2</w:t>
      </w:r>
      <w:r w:rsidR="001E2EC4" w:rsidRPr="00675687">
        <w:rPr>
          <w:b/>
          <w:bCs/>
          <w:caps/>
        </w:rPr>
        <w:t>.</w:t>
      </w:r>
      <w:r w:rsidR="001E2EC4">
        <w:rPr>
          <w:b/>
          <w:bCs/>
          <w:caps/>
        </w:rPr>
        <w:t xml:space="preserve"> </w:t>
      </w:r>
      <w:r w:rsidR="001E2EC4">
        <w:rPr>
          <w:bCs/>
        </w:rPr>
        <w:t>При обнаружении</w:t>
      </w:r>
      <w:r w:rsidR="001E2EC4" w:rsidRPr="00675687">
        <w:rPr>
          <w:bCs/>
        </w:rPr>
        <w:t xml:space="preserve"> </w:t>
      </w:r>
      <w:r w:rsidR="001E2EC4">
        <w:rPr>
          <w:bCs/>
        </w:rPr>
        <w:t>дефектов, подпадающих</w:t>
      </w:r>
      <w:r w:rsidR="001E2EC4" w:rsidRPr="00675687">
        <w:rPr>
          <w:bCs/>
        </w:rPr>
        <w:t xml:space="preserve"> под определение гара</w:t>
      </w:r>
      <w:r w:rsidR="001E2EC4">
        <w:rPr>
          <w:bCs/>
        </w:rPr>
        <w:t>нтийного случая и препятствующих</w:t>
      </w:r>
      <w:r w:rsidR="001E2EC4" w:rsidRPr="00675687">
        <w:rPr>
          <w:bCs/>
        </w:rPr>
        <w:t xml:space="preserve"> нормальной эксплуатации, </w:t>
      </w:r>
      <w:r w:rsidR="004B7A43" w:rsidRPr="00A56FE4">
        <w:rPr>
          <w:color w:val="2C2D2E"/>
        </w:rPr>
        <w:t>необходимо своевременно уведомить Подрядчика</w:t>
      </w:r>
      <w:r w:rsidR="00A07CDC" w:rsidRPr="00A56FE4">
        <w:rPr>
          <w:color w:val="2C2D2E"/>
        </w:rPr>
        <w:t xml:space="preserve"> (Продавца)</w:t>
      </w:r>
      <w:r w:rsidR="004B7A43" w:rsidRPr="00A56FE4">
        <w:rPr>
          <w:color w:val="2C2D2E"/>
        </w:rPr>
        <w:t xml:space="preserve">, по возможности зафиксировать проблему с помощью фото или видео, и направить </w:t>
      </w:r>
      <w:r w:rsidR="003F5ED9">
        <w:rPr>
          <w:color w:val="2C2D2E"/>
        </w:rPr>
        <w:t>извещение</w:t>
      </w:r>
      <w:r w:rsidR="00A07CDC">
        <w:rPr>
          <w:color w:val="2C2D2E"/>
        </w:rPr>
        <w:t xml:space="preserve"> </w:t>
      </w:r>
      <w:r w:rsidR="00A07CDC" w:rsidRPr="00675687">
        <w:rPr>
          <w:bCs/>
        </w:rPr>
        <w:t>по электронной почте</w:t>
      </w:r>
      <w:r w:rsidR="003F5ED9">
        <w:rPr>
          <w:color w:val="2C2D2E"/>
        </w:rPr>
        <w:t xml:space="preserve">. </w:t>
      </w:r>
      <w:r w:rsidR="001E2EC4" w:rsidRPr="00675687">
        <w:rPr>
          <w:bCs/>
        </w:rPr>
        <w:t xml:space="preserve">Подрядчик (Продавец) </w:t>
      </w:r>
      <w:r>
        <w:rPr>
          <w:bCs/>
        </w:rPr>
        <w:t>устраняет</w:t>
      </w:r>
      <w:r w:rsidR="001E2EC4" w:rsidRPr="00675687">
        <w:rPr>
          <w:bCs/>
        </w:rPr>
        <w:t xml:space="preserve"> такие дефекты в сроки, согласованные с Заказчиком (</w:t>
      </w:r>
      <w:r w:rsidR="007904C2">
        <w:rPr>
          <w:bCs/>
        </w:rPr>
        <w:t>Покупателем</w:t>
      </w:r>
      <w:r w:rsidR="001E2EC4" w:rsidRPr="00675687">
        <w:rPr>
          <w:bCs/>
        </w:rPr>
        <w:t>), если такие дефекты не являлись следствием умышленных или неумышленных действий/бездействия Заказчика (</w:t>
      </w:r>
      <w:r w:rsidR="007904C2">
        <w:rPr>
          <w:bCs/>
        </w:rPr>
        <w:t>Покупателя</w:t>
      </w:r>
      <w:r w:rsidR="001E2EC4" w:rsidRPr="00675687">
        <w:rPr>
          <w:bCs/>
        </w:rPr>
        <w:t>).</w:t>
      </w:r>
      <w:r w:rsidR="004B7A43" w:rsidRPr="004B7A43">
        <w:rPr>
          <w:color w:val="2C2D2E"/>
          <w:highlight w:val="yellow"/>
        </w:rPr>
        <w:t xml:space="preserve"> </w:t>
      </w:r>
    </w:p>
    <w:p w14:paraId="167F8C5D" w14:textId="43DB0133" w:rsidR="001E2EC4" w:rsidRDefault="00754E81" w:rsidP="001E2E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4.3</w:t>
      </w:r>
      <w:r w:rsidR="001E2EC4" w:rsidRPr="00675687">
        <w:rPr>
          <w:rFonts w:ascii="Times New Roman" w:hAnsi="Times New Roman" w:cs="Times New Roman"/>
          <w:bCs/>
          <w:sz w:val="24"/>
          <w:szCs w:val="24"/>
        </w:rPr>
        <w:t xml:space="preserve">. Для участия в составлении Акта, фиксирующего дефекты, согласования порядка и сроков их устранения Подрядчик (Продавец) </w:t>
      </w:r>
      <w:r>
        <w:rPr>
          <w:rFonts w:ascii="Times New Roman" w:hAnsi="Times New Roman" w:cs="Times New Roman"/>
          <w:bCs/>
          <w:sz w:val="24"/>
          <w:szCs w:val="24"/>
        </w:rPr>
        <w:t>командирует</w:t>
      </w:r>
      <w:r w:rsidR="001E2EC4" w:rsidRPr="00675687">
        <w:rPr>
          <w:rFonts w:ascii="Times New Roman" w:hAnsi="Times New Roman" w:cs="Times New Roman"/>
          <w:bCs/>
          <w:sz w:val="24"/>
          <w:szCs w:val="24"/>
        </w:rPr>
        <w:t xml:space="preserve"> своего представителя на Объект не позднее </w:t>
      </w:r>
      <w:r w:rsidR="001E2EC4" w:rsidRPr="00675687">
        <w:rPr>
          <w:rFonts w:ascii="Times New Roman" w:hAnsi="Times New Roman" w:cs="Times New Roman"/>
          <w:bCs/>
          <w:i/>
          <w:sz w:val="24"/>
          <w:szCs w:val="24"/>
        </w:rPr>
        <w:t>3 (трех)</w:t>
      </w:r>
      <w:r w:rsidR="001E2EC4" w:rsidRPr="00675687">
        <w:rPr>
          <w:rFonts w:ascii="Times New Roman" w:hAnsi="Times New Roman" w:cs="Times New Roman"/>
          <w:bCs/>
          <w:sz w:val="24"/>
          <w:szCs w:val="24"/>
        </w:rPr>
        <w:t xml:space="preserve"> рабочих дней со дня получения </w:t>
      </w:r>
      <w:r w:rsidR="004B7A43" w:rsidRPr="00675687">
        <w:rPr>
          <w:rFonts w:ascii="Times New Roman" w:hAnsi="Times New Roman" w:cs="Times New Roman"/>
          <w:bCs/>
          <w:sz w:val="24"/>
          <w:szCs w:val="24"/>
        </w:rPr>
        <w:t>по электронной почте</w:t>
      </w:r>
      <w:r w:rsidR="004B7A43" w:rsidRPr="00675687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4B7A43">
        <w:rPr>
          <w:rFonts w:ascii="Times New Roman" w:hAnsi="Times New Roman" w:cs="Times New Roman"/>
          <w:bCs/>
          <w:sz w:val="24"/>
          <w:szCs w:val="24"/>
        </w:rPr>
        <w:t>письменного извещения</w:t>
      </w:r>
      <w:r w:rsidR="001E2EC4" w:rsidRPr="00675687">
        <w:rPr>
          <w:rFonts w:ascii="Times New Roman" w:hAnsi="Times New Roman" w:cs="Times New Roman"/>
          <w:bCs/>
          <w:sz w:val="24"/>
          <w:szCs w:val="24"/>
        </w:rPr>
        <w:t xml:space="preserve"> от Заказчика (Покупателя). </w:t>
      </w:r>
      <w:r w:rsidR="001E2EC4" w:rsidRPr="00675687">
        <w:rPr>
          <w:rFonts w:ascii="Times New Roman" w:hAnsi="Times New Roman" w:cs="Times New Roman"/>
          <w:sz w:val="24"/>
          <w:szCs w:val="24"/>
        </w:rPr>
        <w:t xml:space="preserve">Недостатки </w:t>
      </w:r>
      <w:r w:rsidR="001E2EC4">
        <w:rPr>
          <w:rFonts w:ascii="Times New Roman" w:hAnsi="Times New Roman" w:cs="Times New Roman"/>
          <w:sz w:val="24"/>
          <w:szCs w:val="24"/>
        </w:rPr>
        <w:t>(дефекты)</w:t>
      </w:r>
      <w:r w:rsidR="001E2EC4" w:rsidRPr="006756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подлежат устранению</w:t>
      </w:r>
      <w:r w:rsidR="001E2EC4" w:rsidRPr="00675687">
        <w:rPr>
          <w:rFonts w:ascii="Times New Roman" w:hAnsi="Times New Roman" w:cs="Times New Roman"/>
          <w:sz w:val="24"/>
          <w:szCs w:val="24"/>
        </w:rPr>
        <w:t xml:space="preserve"> в </w:t>
      </w:r>
      <w:r w:rsidR="004B7A43">
        <w:rPr>
          <w:rFonts w:ascii="Times New Roman" w:hAnsi="Times New Roman" w:cs="Times New Roman"/>
          <w:sz w:val="24"/>
          <w:szCs w:val="24"/>
        </w:rPr>
        <w:t>течение</w:t>
      </w:r>
      <w:r w:rsidR="001E2EC4" w:rsidRPr="00675687">
        <w:rPr>
          <w:rFonts w:ascii="Times New Roman" w:hAnsi="Times New Roman" w:cs="Times New Roman"/>
          <w:sz w:val="24"/>
          <w:szCs w:val="24"/>
        </w:rPr>
        <w:t xml:space="preserve"> 30 (тридцати) рабочих дней с момента п</w:t>
      </w:r>
      <w:r w:rsidR="004B7A43">
        <w:rPr>
          <w:rFonts w:ascii="Times New Roman" w:hAnsi="Times New Roman" w:cs="Times New Roman"/>
          <w:sz w:val="24"/>
          <w:szCs w:val="24"/>
        </w:rPr>
        <w:t>олучения извещения.</w:t>
      </w:r>
    </w:p>
    <w:p w14:paraId="7FA5600A" w14:textId="298E87F1" w:rsidR="004B7A43" w:rsidRDefault="004B7A43" w:rsidP="001E2E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4.4</w:t>
      </w:r>
      <w:r w:rsidRPr="006B185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B1859">
        <w:rPr>
          <w:rFonts w:ascii="Times New Roman" w:hAnsi="Times New Roman" w:cs="Times New Roman"/>
          <w:bCs/>
          <w:sz w:val="24"/>
          <w:szCs w:val="24"/>
        </w:rPr>
        <w:t>Адрес</w:t>
      </w:r>
      <w:r>
        <w:rPr>
          <w:rFonts w:ascii="Times New Roman" w:hAnsi="Times New Roman" w:cs="Times New Roman"/>
          <w:bCs/>
          <w:sz w:val="24"/>
          <w:szCs w:val="24"/>
        </w:rPr>
        <w:t xml:space="preserve"> электронной почты для</w:t>
      </w:r>
      <w:r w:rsidRPr="006B1859">
        <w:rPr>
          <w:rFonts w:ascii="Times New Roman" w:hAnsi="Times New Roman" w:cs="Times New Roman"/>
          <w:bCs/>
          <w:sz w:val="24"/>
          <w:szCs w:val="24"/>
        </w:rPr>
        <w:t xml:space="preserve"> подачи заявления по гарантийному случаю: </w:t>
      </w:r>
      <w:hyperlink r:id="rId8" w:history="1">
        <w:r w:rsidRPr="006B1859">
          <w:rPr>
            <w:rStyle w:val="a9"/>
            <w:rFonts w:ascii="Times New Roman" w:hAnsi="Times New Roman" w:cs="Times New Roman"/>
            <w:sz w:val="24"/>
            <w:szCs w:val="24"/>
            <w:lang w:val="pt-PT"/>
          </w:rPr>
          <w:t>konstantast</w:t>
        </w:r>
        <w:r w:rsidRPr="006B1859">
          <w:rPr>
            <w:rStyle w:val="a9"/>
            <w:rFonts w:ascii="Times New Roman" w:hAnsi="Times New Roman" w:cs="Times New Roman"/>
            <w:sz w:val="24"/>
            <w:szCs w:val="24"/>
          </w:rPr>
          <w:t>@</w:t>
        </w:r>
        <w:r w:rsidRPr="006B1859">
          <w:rPr>
            <w:rStyle w:val="a9"/>
            <w:rFonts w:ascii="Times New Roman" w:hAnsi="Times New Roman" w:cs="Times New Roman"/>
            <w:sz w:val="24"/>
            <w:szCs w:val="24"/>
            <w:lang w:val="pt-PT"/>
          </w:rPr>
          <w:t>mail</w:t>
        </w:r>
        <w:r w:rsidRPr="006B1859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Pr="006B1859">
          <w:rPr>
            <w:rStyle w:val="a9"/>
            <w:rFonts w:ascii="Times New Roman" w:hAnsi="Times New Roman" w:cs="Times New Roman"/>
            <w:sz w:val="24"/>
            <w:szCs w:val="24"/>
            <w:lang w:val="pt-PT"/>
          </w:rPr>
          <w:t>ru</w:t>
        </w:r>
      </w:hyperlink>
      <w:r w:rsidRPr="006B1859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14:paraId="36387F7D" w14:textId="53C3AC44" w:rsidR="001E2EC4" w:rsidRPr="00675687" w:rsidRDefault="00754E81" w:rsidP="001E2EC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4B7A43">
        <w:rPr>
          <w:rFonts w:ascii="Times New Roman" w:hAnsi="Times New Roman" w:cs="Times New Roman"/>
          <w:b/>
          <w:sz w:val="24"/>
          <w:szCs w:val="24"/>
        </w:rPr>
        <w:t>5</w:t>
      </w:r>
      <w:r w:rsidR="001E2EC4" w:rsidRPr="00686253">
        <w:rPr>
          <w:rFonts w:ascii="Times New Roman" w:hAnsi="Times New Roman" w:cs="Times New Roman"/>
          <w:b/>
          <w:sz w:val="24"/>
          <w:szCs w:val="24"/>
        </w:rPr>
        <w:t>.</w:t>
      </w:r>
      <w:r w:rsidR="001E2EC4">
        <w:rPr>
          <w:rFonts w:ascii="Times New Roman" w:hAnsi="Times New Roman" w:cs="Times New Roman"/>
          <w:sz w:val="24"/>
          <w:szCs w:val="24"/>
        </w:rPr>
        <w:t xml:space="preserve"> При возникновении спорных ситуаций каждая из сторон договора вправе привлечь независимого строительного эксперта в целях объективной оценки качества работ, их соответствия договору и нормативным требованиям.</w:t>
      </w:r>
    </w:p>
    <w:p w14:paraId="4D1799D8" w14:textId="4793418A" w:rsidR="001E2EC4" w:rsidRPr="009C7CE5" w:rsidRDefault="00754E81" w:rsidP="001E2E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B7A43">
        <w:rPr>
          <w:rFonts w:ascii="Times New Roman" w:hAnsi="Times New Roman" w:cs="Times New Roman"/>
          <w:b/>
          <w:sz w:val="24"/>
          <w:szCs w:val="24"/>
        </w:rPr>
        <w:t>.6</w:t>
      </w:r>
      <w:r w:rsidR="001E2EC4" w:rsidRPr="009C7CE5">
        <w:rPr>
          <w:rFonts w:ascii="Times New Roman" w:hAnsi="Times New Roman" w:cs="Times New Roman"/>
          <w:b/>
          <w:sz w:val="24"/>
          <w:szCs w:val="24"/>
        </w:rPr>
        <w:t>.</w:t>
      </w:r>
      <w:r w:rsidR="001E2EC4" w:rsidRPr="009C7CE5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 </w:t>
      </w:r>
      <w:r w:rsidR="001E2EC4" w:rsidRPr="00686253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Обязательное условие сохр</w:t>
      </w:r>
      <w:r w:rsidR="001E2EC4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>анения гарантий</w:t>
      </w:r>
      <w:r w:rsidR="001E2EC4" w:rsidRPr="00686253">
        <w:rPr>
          <w:rFonts w:ascii="Times New Roman" w:eastAsia="Times New Roman" w:hAnsi="Times New Roman" w:cs="Times New Roman"/>
          <w:b/>
          <w:color w:val="2C2D2E"/>
          <w:sz w:val="24"/>
          <w:szCs w:val="24"/>
          <w:lang w:eastAsia="ru-RU"/>
        </w:rPr>
        <w:t xml:space="preserve"> </w:t>
      </w:r>
      <w:r w:rsidR="001E2EC4" w:rsidRPr="0068625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- </w:t>
      </w:r>
      <w:r w:rsidR="001E2EC4" w:rsidRPr="00D34D32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соблюдение </w:t>
      </w:r>
      <w:r w:rsidR="00804074" w:rsidRPr="00D34D32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прилагаемых </w:t>
      </w:r>
      <w:r w:rsidR="001E2EC4" w:rsidRPr="00D34D32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правил</w:t>
      </w:r>
      <w:r w:rsidR="001E2EC4" w:rsidRPr="00686253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эксплуатации</w:t>
      </w:r>
      <w:r w:rsidR="00804074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Объекта</w:t>
      </w:r>
      <w:r w:rsidR="001E2EC4" w:rsidRPr="009C7CE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 Если Подрядчик докажет, что дефект возник из-за действий</w:t>
      </w:r>
      <w:r w:rsidR="00A07CDC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/бездействий</w:t>
      </w:r>
      <w:r w:rsidR="001E2EC4" w:rsidRPr="009C7CE5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Заказчика (Покупателя), он может отказаться от устранения за свой счёт. </w:t>
      </w:r>
    </w:p>
    <w:p w14:paraId="309D7BE9" w14:textId="6A5EC4ED" w:rsidR="00DD3A23" w:rsidRDefault="00754E81" w:rsidP="006B1859">
      <w:pPr>
        <w:pStyle w:val="aa"/>
        <w:tabs>
          <w:tab w:val="left" w:pos="426"/>
        </w:tabs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ab/>
      </w:r>
      <w:r w:rsidR="006B1859" w:rsidRPr="006B185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00121B73" w14:textId="362AD20B" w:rsidR="006B1859" w:rsidRPr="003F5ED9" w:rsidRDefault="004B7A43" w:rsidP="00A07CDC">
      <w:pPr>
        <w:pStyle w:val="aa"/>
        <w:tabs>
          <w:tab w:val="left" w:pos="426"/>
        </w:tabs>
        <w:ind w:left="0"/>
        <w:jc w:val="center"/>
        <w:rPr>
          <w:rFonts w:ascii="Times New Roman" w:hAnsi="Times New Roman" w:cs="Times New Roman"/>
          <w:b/>
          <w:bCs/>
          <w:iCs/>
          <w:color w:val="212121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5</w:t>
      </w:r>
      <w:r w:rsidR="006B1859" w:rsidRPr="006B1859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="006B1859" w:rsidRPr="006B1859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</w:t>
      </w:r>
      <w:r w:rsidR="006B1859" w:rsidRPr="006B1859">
        <w:rPr>
          <w:rFonts w:ascii="Times New Roman" w:hAnsi="Times New Roman" w:cs="Times New Roman"/>
          <w:b/>
          <w:sz w:val="24"/>
          <w:szCs w:val="24"/>
          <w:lang w:val="ru-RU"/>
        </w:rPr>
        <w:t>ПОДПИСИ СТОРОН: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3"/>
        <w:gridCol w:w="4845"/>
      </w:tblGrid>
      <w:tr w:rsidR="003F5ED9" w:rsidRPr="003F5ED9" w14:paraId="144438D5" w14:textId="77777777" w:rsidTr="003F5ED9">
        <w:tc>
          <w:tcPr>
            <w:tcW w:w="4899" w:type="dxa"/>
          </w:tcPr>
          <w:p w14:paraId="7A3E4C65" w14:textId="61E833C3" w:rsidR="003F5ED9" w:rsidRDefault="003F5ED9" w:rsidP="006B185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ED9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14:paraId="70CA3809" w14:textId="77777777" w:rsidR="007904C2" w:rsidRPr="003F5ED9" w:rsidRDefault="007904C2" w:rsidP="006B185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CE8794" w14:textId="463E7D59" w:rsidR="003F5ED9" w:rsidRPr="003F5ED9" w:rsidRDefault="003F5ED9" w:rsidP="006B185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ED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___________________/____________________</w:t>
            </w:r>
          </w:p>
        </w:tc>
        <w:tc>
          <w:tcPr>
            <w:tcW w:w="4899" w:type="dxa"/>
          </w:tcPr>
          <w:p w14:paraId="2B626D13" w14:textId="172E5F0B" w:rsidR="003F5ED9" w:rsidRDefault="003F5ED9" w:rsidP="006B185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ED9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 ООО «КС»</w:t>
            </w:r>
          </w:p>
          <w:p w14:paraId="284EC437" w14:textId="77777777" w:rsidR="007904C2" w:rsidRPr="003F5ED9" w:rsidRDefault="007904C2" w:rsidP="006B185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34238A" w14:textId="69BAA1D8" w:rsidR="003F5ED9" w:rsidRPr="003F5ED9" w:rsidRDefault="003F5ED9" w:rsidP="006B185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ED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/__________________</w:t>
            </w:r>
          </w:p>
        </w:tc>
      </w:tr>
    </w:tbl>
    <w:p w14:paraId="51B3B962" w14:textId="77777777" w:rsidR="006B1859" w:rsidRPr="006B1859" w:rsidRDefault="006B1859" w:rsidP="006B185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6DBBDB1" w14:textId="77777777" w:rsidR="006B1859" w:rsidRDefault="006B1859" w:rsidP="006B185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0EAA400" w14:textId="77777777" w:rsidR="003F5ED9" w:rsidRPr="006B1859" w:rsidRDefault="003F5ED9" w:rsidP="006B185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2E04294" w14:textId="77777777" w:rsidR="001E2EC4" w:rsidRPr="00614EC9" w:rsidRDefault="001E2EC4" w:rsidP="001E2EC4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>ПРАВИЛА ЭКСПЛУАТАЦИИ</w:t>
      </w:r>
    </w:p>
    <w:p w14:paraId="1066ECDA" w14:textId="77777777" w:rsidR="001E2EC4" w:rsidRPr="00614EC9" w:rsidRDefault="001E2EC4" w:rsidP="001E2EC4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color w:val="2C2D2E"/>
          <w:sz w:val="28"/>
          <w:szCs w:val="28"/>
        </w:rPr>
      </w:pPr>
    </w:p>
    <w:p w14:paraId="57992CCD" w14:textId="77777777" w:rsidR="001E2EC4" w:rsidRPr="00614EC9" w:rsidRDefault="001E2EC4" w:rsidP="001E2E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>Каркасный дом требует регулярного ухода и соблюдения определённых правил эксплуатации</w:t>
      </w:r>
      <w:r w:rsidRPr="00614EC9">
        <w:rPr>
          <w:color w:val="2C2D2E"/>
          <w:sz w:val="28"/>
          <w:szCs w:val="28"/>
        </w:rPr>
        <w:t xml:space="preserve">, чтобы сохранить его долговечность, энергоэффективность и внешний вид. </w:t>
      </w:r>
    </w:p>
    <w:p w14:paraId="2A58AADC" w14:textId="77777777" w:rsidR="001E2EC4" w:rsidRPr="00614EC9" w:rsidRDefault="001E2EC4" w:rsidP="001E2E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614EC9">
        <w:rPr>
          <w:color w:val="2C2D2E"/>
          <w:sz w:val="28"/>
          <w:szCs w:val="28"/>
        </w:rPr>
        <w:t>Основные рекомендации касаются контроля влажности, вентиляции, осмотра конструкций, защиты от вредителей и правильного использования инженерных систем.</w:t>
      </w:r>
    </w:p>
    <w:p w14:paraId="269F9377" w14:textId="77777777" w:rsidR="001E2EC4" w:rsidRPr="00614EC9" w:rsidRDefault="001E2EC4" w:rsidP="001E2E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 xml:space="preserve">1.  Контроль влажности. </w:t>
      </w:r>
      <w:r w:rsidRPr="00614EC9">
        <w:rPr>
          <w:color w:val="2C2D2E"/>
          <w:sz w:val="28"/>
          <w:szCs w:val="28"/>
        </w:rPr>
        <w:t>Согласно ГОСТ 30494-2011, относительная влажность воздуха в жилых помещениях должна находиться в следующих пределах: 30–45% в холодный период года, 30–60% в тёплый период. Для поддержания оптимального микроклимата: регулярно проветривайте помещения (даже зимой); используйте вытяжки; при необходимости установите бытовой увлажнитель воздуха; не закрывайте вентиляционные отверстия. Избыточная влага может привести к образованию конденсата, гниению древесины, появлению плесени и снижению теплоизоляционных свойств стен. </w:t>
      </w:r>
    </w:p>
    <w:p w14:paraId="1331AC87" w14:textId="77777777" w:rsidR="00614EC9" w:rsidRDefault="001E2EC4" w:rsidP="007A04C8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>Правильная вентиляция</w:t>
      </w:r>
      <w:r w:rsidRPr="00614EC9">
        <w:rPr>
          <w:color w:val="2C2D2E"/>
          <w:sz w:val="28"/>
          <w:szCs w:val="28"/>
        </w:rPr>
        <w:t> — ключевой фактор</w:t>
      </w:r>
      <w:r w:rsidR="00614EC9">
        <w:rPr>
          <w:color w:val="2C2D2E"/>
          <w:sz w:val="28"/>
          <w:szCs w:val="28"/>
        </w:rPr>
        <w:t xml:space="preserve"> долговечности</w:t>
      </w:r>
    </w:p>
    <w:p w14:paraId="4D99E06B" w14:textId="3DB2299F" w:rsidR="001E2EC4" w:rsidRPr="00614EC9" w:rsidRDefault="003F5ED9" w:rsidP="007A04C8">
      <w:pPr>
        <w:pStyle w:val="a7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614EC9">
        <w:rPr>
          <w:color w:val="2C2D2E"/>
          <w:sz w:val="28"/>
          <w:szCs w:val="28"/>
        </w:rPr>
        <w:t>каркасного дома.</w:t>
      </w:r>
      <w:r w:rsidR="00614EC9">
        <w:rPr>
          <w:color w:val="2C2D2E"/>
          <w:sz w:val="28"/>
          <w:szCs w:val="28"/>
        </w:rPr>
        <w:t xml:space="preserve"> </w:t>
      </w:r>
      <w:r w:rsidRPr="00614EC9">
        <w:rPr>
          <w:color w:val="2C2D2E"/>
          <w:sz w:val="28"/>
          <w:szCs w:val="28"/>
        </w:rPr>
        <w:t xml:space="preserve">Проверяйте </w:t>
      </w:r>
      <w:r w:rsidR="001E2EC4" w:rsidRPr="00614EC9">
        <w:rPr>
          <w:color w:val="2C2D2E"/>
          <w:sz w:val="28"/>
          <w:szCs w:val="28"/>
        </w:rPr>
        <w:t>работоспособность приточно-вытяжной вентиляции. В санузлах и на кухне установите вытяжные вентиляторы. В подпольном пространстве обеспечьте продухи. Во время сушки белья, готовки, принятия душа и других занятий, связанных с повышенной влажностью, увеличивайте интенсивность вентиляции. </w:t>
      </w:r>
    </w:p>
    <w:p w14:paraId="218CA0E9" w14:textId="77777777" w:rsidR="00614EC9" w:rsidRDefault="001E2EC4" w:rsidP="007A04C8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>Регулярные осмотры</w:t>
      </w:r>
      <w:r w:rsidRPr="00614EC9">
        <w:rPr>
          <w:color w:val="2C2D2E"/>
          <w:sz w:val="28"/>
          <w:szCs w:val="28"/>
        </w:rPr>
        <w:t>. Плановая проверка состоян</w:t>
      </w:r>
      <w:r w:rsidR="003F5ED9" w:rsidRPr="00614EC9">
        <w:rPr>
          <w:color w:val="2C2D2E"/>
          <w:sz w:val="28"/>
          <w:szCs w:val="28"/>
        </w:rPr>
        <w:t>ия</w:t>
      </w:r>
      <w:r w:rsidR="00614EC9">
        <w:rPr>
          <w:color w:val="2C2D2E"/>
          <w:sz w:val="28"/>
          <w:szCs w:val="28"/>
        </w:rPr>
        <w:t xml:space="preserve"> дома</w:t>
      </w:r>
    </w:p>
    <w:p w14:paraId="646C086B" w14:textId="16EB3678" w:rsidR="001E2EC4" w:rsidRPr="00614EC9" w:rsidRDefault="003F5ED9" w:rsidP="007A04C8">
      <w:pPr>
        <w:pStyle w:val="a7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614EC9">
        <w:rPr>
          <w:color w:val="2C2D2E"/>
          <w:sz w:val="28"/>
          <w:szCs w:val="28"/>
        </w:rPr>
        <w:t>рекомендуется проводить</w:t>
      </w:r>
      <w:r w:rsidR="00614EC9">
        <w:rPr>
          <w:color w:val="2C2D2E"/>
          <w:sz w:val="28"/>
          <w:szCs w:val="28"/>
        </w:rPr>
        <w:t xml:space="preserve"> </w:t>
      </w:r>
      <w:r w:rsidR="001E2EC4" w:rsidRPr="00614EC9">
        <w:rPr>
          <w:color w:val="2C2D2E"/>
          <w:sz w:val="28"/>
          <w:szCs w:val="28"/>
        </w:rPr>
        <w:t>2 раза в год — осенью (для подготовки к зиме) и весной (для контроля после зимы). Внеплановый осмотр нужен при появлении протечек, сквозняков или других проблем. На что обращать внимание:</w:t>
      </w:r>
    </w:p>
    <w:p w14:paraId="1F8BE8E9" w14:textId="14031F12" w:rsidR="001E2EC4" w:rsidRPr="00614EC9" w:rsidRDefault="001E2EC4" w:rsidP="007A04C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>3.1.</w:t>
      </w:r>
      <w:r w:rsidR="007A04C8">
        <w:rPr>
          <w:b/>
          <w:color w:val="2C2D2E"/>
          <w:sz w:val="28"/>
          <w:szCs w:val="28"/>
        </w:rPr>
        <w:t xml:space="preserve"> </w:t>
      </w:r>
      <w:r w:rsidRPr="00614EC9">
        <w:rPr>
          <w:b/>
          <w:color w:val="2C2D2E"/>
          <w:sz w:val="28"/>
          <w:szCs w:val="28"/>
        </w:rPr>
        <w:t>Состояние древесины и утеплителя</w:t>
      </w:r>
      <w:r w:rsidRPr="00614EC9">
        <w:rPr>
          <w:color w:val="2C2D2E"/>
          <w:sz w:val="28"/>
          <w:szCs w:val="28"/>
        </w:rPr>
        <w:t>. Осматривайте стены и перекрытия на предмет появления плесени, влажных пятен или повреждений. </w:t>
      </w:r>
    </w:p>
    <w:p w14:paraId="5572E5AB" w14:textId="77777777" w:rsidR="001E2EC4" w:rsidRPr="00614EC9" w:rsidRDefault="001E2EC4" w:rsidP="007A04C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>3.2.</w:t>
      </w:r>
      <w:r w:rsidRPr="00614EC9">
        <w:rPr>
          <w:color w:val="2C2D2E"/>
          <w:sz w:val="28"/>
          <w:szCs w:val="28"/>
        </w:rPr>
        <w:t xml:space="preserve"> </w:t>
      </w:r>
      <w:r w:rsidRPr="00614EC9">
        <w:rPr>
          <w:b/>
          <w:color w:val="2C2D2E"/>
          <w:sz w:val="28"/>
          <w:szCs w:val="28"/>
        </w:rPr>
        <w:t>Крепёжные элементы и узлы каркаса</w:t>
      </w:r>
      <w:r w:rsidRPr="00614EC9">
        <w:rPr>
          <w:color w:val="2C2D2E"/>
          <w:sz w:val="28"/>
          <w:szCs w:val="28"/>
        </w:rPr>
        <w:t>. Вибрации и сезонные колебания температур могут ослабить крепления — проверяйте болтовые соединения и при необходимости подтягивайте их. </w:t>
      </w:r>
    </w:p>
    <w:p w14:paraId="33E1C5B6" w14:textId="56CBB02A" w:rsidR="001E2EC4" w:rsidRPr="00614EC9" w:rsidRDefault="001E2EC4" w:rsidP="007A04C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 xml:space="preserve">3.3. </w:t>
      </w:r>
      <w:r w:rsidR="007A04C8">
        <w:rPr>
          <w:b/>
          <w:color w:val="2C2D2E"/>
          <w:sz w:val="28"/>
          <w:szCs w:val="28"/>
        </w:rPr>
        <w:t xml:space="preserve"> </w:t>
      </w:r>
      <w:r w:rsidRPr="00614EC9">
        <w:rPr>
          <w:b/>
          <w:color w:val="2C2D2E"/>
          <w:sz w:val="28"/>
          <w:szCs w:val="28"/>
        </w:rPr>
        <w:t xml:space="preserve">Кровля. </w:t>
      </w:r>
      <w:r w:rsidRPr="00614EC9">
        <w:rPr>
          <w:color w:val="2C2D2E"/>
          <w:sz w:val="28"/>
          <w:szCs w:val="28"/>
        </w:rPr>
        <w:t>Осматривайте кровельное покрытие на наличие повреждений, трещин или потёртостей. Устраняйте мелкие дефекты до начала непогоды.</w:t>
      </w:r>
    </w:p>
    <w:p w14:paraId="776AA2DE" w14:textId="77777777" w:rsidR="001E2EC4" w:rsidRPr="00614EC9" w:rsidRDefault="001E2EC4" w:rsidP="007A04C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>3.4. Фасад и отделка</w:t>
      </w:r>
      <w:r w:rsidRPr="00614EC9">
        <w:rPr>
          <w:color w:val="2C2D2E"/>
          <w:sz w:val="28"/>
          <w:szCs w:val="28"/>
        </w:rPr>
        <w:t>. Очищайте фасад от грязи и наледи, проверяйте герметичность стыков и примыканий, обновляйте защитные покрытия деревянной отделки по регламенту.</w:t>
      </w:r>
    </w:p>
    <w:p w14:paraId="50F710FD" w14:textId="77777777" w:rsidR="001E2EC4" w:rsidRPr="00614EC9" w:rsidRDefault="001E2EC4" w:rsidP="007A04C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 xml:space="preserve">3.5. Инженерные системы. </w:t>
      </w:r>
      <w:r w:rsidRPr="00614EC9">
        <w:rPr>
          <w:color w:val="2C2D2E"/>
          <w:sz w:val="28"/>
          <w:szCs w:val="28"/>
        </w:rPr>
        <w:t>Отопление. Осматривайте отопительные приборы и котёл ежегодно перед отопительным сезоном. Проверяйте давление в системе, герметичность трубопроводов и работу предохранительных клапанов. </w:t>
      </w:r>
    </w:p>
    <w:p w14:paraId="31539AF2" w14:textId="77777777" w:rsidR="001E2EC4" w:rsidRPr="00614EC9" w:rsidRDefault="001E2EC4" w:rsidP="007A04C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>3.6. Водоснабжение и канализация</w:t>
      </w:r>
      <w:r w:rsidRPr="00614EC9">
        <w:rPr>
          <w:color w:val="2C2D2E"/>
          <w:sz w:val="28"/>
          <w:szCs w:val="28"/>
        </w:rPr>
        <w:t xml:space="preserve">. Периодически проверяйте трубы и соединения на герметичность, очищайте фильтры и сифоны. Зимой уделяйте </w:t>
      </w:r>
      <w:r w:rsidRPr="00614EC9">
        <w:rPr>
          <w:color w:val="2C2D2E"/>
          <w:sz w:val="28"/>
          <w:szCs w:val="28"/>
        </w:rPr>
        <w:lastRenderedPageBreak/>
        <w:t>особое внимание состоянию систем водоснабжения, чтобы предотвратить замерзание труб. </w:t>
      </w:r>
    </w:p>
    <w:p w14:paraId="6F6BF201" w14:textId="164D0F76" w:rsidR="001E2EC4" w:rsidRPr="00614EC9" w:rsidRDefault="00614EC9" w:rsidP="001E2E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>
        <w:rPr>
          <w:b/>
          <w:color w:val="2C2D2E"/>
          <w:sz w:val="28"/>
          <w:szCs w:val="28"/>
        </w:rPr>
        <w:t>3.7</w:t>
      </w:r>
      <w:r w:rsidR="001E2EC4" w:rsidRPr="00614EC9">
        <w:rPr>
          <w:b/>
          <w:color w:val="2C2D2E"/>
          <w:sz w:val="28"/>
          <w:szCs w:val="28"/>
        </w:rPr>
        <w:t>. Электрика</w:t>
      </w:r>
      <w:r w:rsidR="001E2EC4" w:rsidRPr="00614EC9">
        <w:rPr>
          <w:color w:val="2C2D2E"/>
          <w:sz w:val="28"/>
          <w:szCs w:val="28"/>
        </w:rPr>
        <w:t>. Хотя бы раз в год осматривайте розетки, выключатели, соединения и распределительные коробки. </w:t>
      </w:r>
    </w:p>
    <w:p w14:paraId="1B300421" w14:textId="44EA86FF" w:rsidR="001E2EC4" w:rsidRPr="00614EC9" w:rsidRDefault="00614EC9" w:rsidP="001E2E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>
        <w:rPr>
          <w:b/>
          <w:color w:val="2C2D2E"/>
          <w:sz w:val="28"/>
          <w:szCs w:val="28"/>
        </w:rPr>
        <w:t>3.8</w:t>
      </w:r>
      <w:r w:rsidR="001E2EC4" w:rsidRPr="00614EC9">
        <w:rPr>
          <w:b/>
          <w:color w:val="2C2D2E"/>
          <w:sz w:val="28"/>
          <w:szCs w:val="28"/>
        </w:rPr>
        <w:t xml:space="preserve">. Фундамент и отмостка. </w:t>
      </w:r>
      <w:r w:rsidR="001E2EC4" w:rsidRPr="00614EC9">
        <w:rPr>
          <w:color w:val="2C2D2E"/>
          <w:sz w:val="28"/>
          <w:szCs w:val="28"/>
        </w:rPr>
        <w:t>Осматривайте видимую часть фундамента на предмет трещин, сколов и следов эрозии. Мелкие трещины (до 3 мм) можно заделать гидроизоляционными составами, но, если повреждения обширные или продолжают расширяться — обратитесь к специалисту.</w:t>
      </w:r>
      <w:r w:rsidR="001E2EC4" w:rsidRPr="00614EC9">
        <w:rPr>
          <w:b/>
          <w:color w:val="2C2D2E"/>
          <w:sz w:val="28"/>
          <w:szCs w:val="28"/>
        </w:rPr>
        <w:t xml:space="preserve"> </w:t>
      </w:r>
      <w:r w:rsidR="001E2EC4" w:rsidRPr="00614EC9">
        <w:rPr>
          <w:color w:val="2C2D2E"/>
          <w:sz w:val="28"/>
          <w:szCs w:val="28"/>
        </w:rPr>
        <w:t>Проверяйте состояние отмостки — она должна оставаться целой и герметичной, чтобы защищать фундамент от воды.</w:t>
      </w:r>
    </w:p>
    <w:p w14:paraId="0A529C4F" w14:textId="77777777" w:rsidR="00121841" w:rsidRDefault="00614EC9" w:rsidP="001E2E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>
        <w:rPr>
          <w:b/>
          <w:color w:val="2C2D2E"/>
          <w:sz w:val="28"/>
          <w:szCs w:val="28"/>
        </w:rPr>
        <w:t>3.9</w:t>
      </w:r>
      <w:r w:rsidR="001E2EC4" w:rsidRPr="00614EC9">
        <w:rPr>
          <w:b/>
          <w:color w:val="2C2D2E"/>
          <w:sz w:val="28"/>
          <w:szCs w:val="28"/>
        </w:rPr>
        <w:t>. Водостоки, желоба, дренажные трубы.</w:t>
      </w:r>
      <w:r w:rsidR="001E2EC4" w:rsidRPr="00614EC9">
        <w:rPr>
          <w:color w:val="2C2D2E"/>
          <w:sz w:val="28"/>
          <w:szCs w:val="28"/>
        </w:rPr>
        <w:t xml:space="preserve"> Регулярно очищайте их от листьев и мусора, чтобы вода свободно стекала и не разрушала фасад и фундамент.</w:t>
      </w:r>
    </w:p>
    <w:p w14:paraId="5A55D1BE" w14:textId="77777777" w:rsidR="001E2EC4" w:rsidRPr="00614EC9" w:rsidRDefault="001E2EC4" w:rsidP="001E2E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 xml:space="preserve">4. Уход. Защита от влаги и вредителей. </w:t>
      </w:r>
    </w:p>
    <w:p w14:paraId="295C3EAA" w14:textId="77777777" w:rsidR="001E2EC4" w:rsidRPr="00614EC9" w:rsidRDefault="001E2EC4" w:rsidP="001E2E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>4.1</w:t>
      </w:r>
      <w:r w:rsidRPr="00614EC9">
        <w:rPr>
          <w:color w:val="2C2D2E"/>
          <w:sz w:val="28"/>
          <w:szCs w:val="28"/>
        </w:rPr>
        <w:t>. Обрабатывайте деревянные элементы специальными защитными составами (антисептиками) примерно раз в 3–5 лет. Это защитит древесину от грибка, плесени и насекомых. </w:t>
      </w:r>
    </w:p>
    <w:p w14:paraId="52DCD506" w14:textId="77777777" w:rsidR="001E2EC4" w:rsidRPr="00614EC9" w:rsidRDefault="001E2EC4" w:rsidP="001E2E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>4.2</w:t>
      </w:r>
      <w:r w:rsidRPr="00614EC9">
        <w:rPr>
          <w:color w:val="2C2D2E"/>
          <w:sz w:val="28"/>
          <w:szCs w:val="28"/>
        </w:rPr>
        <w:t>. Следите за состоянием гидроизоляции вокруг окон, дверей и цоколя — эти зоны особенно уязвимы к протечкам.</w:t>
      </w:r>
    </w:p>
    <w:p w14:paraId="7CE53C24" w14:textId="77777777" w:rsidR="001E2EC4" w:rsidRPr="00614EC9" w:rsidRDefault="001E2EC4" w:rsidP="001E2E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>4.3.</w:t>
      </w:r>
      <w:r w:rsidRPr="00614EC9">
        <w:rPr>
          <w:color w:val="2C2D2E"/>
          <w:sz w:val="28"/>
          <w:szCs w:val="28"/>
        </w:rPr>
        <w:t xml:space="preserve"> Для защиты от грызунов установите металлические сетки на вентиляционные отверстия в цоколе и разложите </w:t>
      </w:r>
      <w:proofErr w:type="spellStart"/>
      <w:r w:rsidRPr="00614EC9">
        <w:rPr>
          <w:color w:val="2C2D2E"/>
          <w:sz w:val="28"/>
          <w:szCs w:val="28"/>
        </w:rPr>
        <w:t>отпугиватели</w:t>
      </w:r>
      <w:proofErr w:type="spellEnd"/>
      <w:r w:rsidRPr="00614EC9">
        <w:rPr>
          <w:color w:val="2C2D2E"/>
          <w:sz w:val="28"/>
          <w:szCs w:val="28"/>
        </w:rPr>
        <w:t xml:space="preserve"> в подпольном пространстве. </w:t>
      </w:r>
    </w:p>
    <w:p w14:paraId="01411FAD" w14:textId="5F3225C9" w:rsidR="001E2EC4" w:rsidRPr="00614EC9" w:rsidRDefault="001E2EC4" w:rsidP="001E2E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>4.4</w:t>
      </w:r>
      <w:r w:rsidRPr="00614EC9">
        <w:rPr>
          <w:color w:val="2C2D2E"/>
          <w:sz w:val="28"/>
          <w:szCs w:val="28"/>
        </w:rPr>
        <w:t xml:space="preserve">. </w:t>
      </w:r>
      <w:r w:rsidR="007A04C8">
        <w:rPr>
          <w:color w:val="2C2D2E"/>
          <w:sz w:val="28"/>
          <w:szCs w:val="28"/>
        </w:rPr>
        <w:t xml:space="preserve"> </w:t>
      </w:r>
      <w:r w:rsidRPr="00614EC9">
        <w:rPr>
          <w:color w:val="2C2D2E"/>
          <w:sz w:val="28"/>
          <w:szCs w:val="28"/>
        </w:rPr>
        <w:t>Не допускайте систематичного намокания перекрытий, стен и несущих конструкций.</w:t>
      </w:r>
    </w:p>
    <w:p w14:paraId="3A68E738" w14:textId="77777777" w:rsidR="001E2EC4" w:rsidRPr="00614EC9" w:rsidRDefault="001E2EC4" w:rsidP="001E2E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>4.5.</w:t>
      </w:r>
      <w:r w:rsidRPr="00614EC9">
        <w:rPr>
          <w:color w:val="2C2D2E"/>
          <w:sz w:val="28"/>
          <w:szCs w:val="28"/>
        </w:rPr>
        <w:t xml:space="preserve"> Соблюдайте правила пожарной безопасности, как и в любом деревянном доме. </w:t>
      </w:r>
    </w:p>
    <w:p w14:paraId="657B3219" w14:textId="77777777" w:rsidR="001E2EC4" w:rsidRPr="00614EC9" w:rsidRDefault="001E2EC4" w:rsidP="001E2EC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>4.6.</w:t>
      </w:r>
      <w:r w:rsidRPr="00614EC9">
        <w:rPr>
          <w:color w:val="2C2D2E"/>
          <w:sz w:val="28"/>
          <w:szCs w:val="28"/>
        </w:rPr>
        <w:t xml:space="preserve"> Не сажайте растения вплотную к обшивке стен — они могут прорасти внутрь воздушного зазора между стеной и вагонкой и забить вентиляционный зазор.</w:t>
      </w:r>
    </w:p>
    <w:p w14:paraId="423DDDD2" w14:textId="77777777" w:rsidR="001E2EC4" w:rsidRPr="00614EC9" w:rsidRDefault="001E2EC4" w:rsidP="001E2E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</w:p>
    <w:p w14:paraId="5A739AFA" w14:textId="664DAE89" w:rsidR="001E2EC4" w:rsidRPr="00614EC9" w:rsidRDefault="001E2EC4" w:rsidP="001E2E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C2D2E"/>
          <w:sz w:val="28"/>
          <w:szCs w:val="28"/>
        </w:rPr>
      </w:pPr>
      <w:r w:rsidRPr="00614EC9">
        <w:rPr>
          <w:b/>
          <w:color w:val="2C2D2E"/>
          <w:sz w:val="28"/>
          <w:szCs w:val="28"/>
        </w:rPr>
        <w:t xml:space="preserve">При соблюдении этих рекомендаций каркасный дом может прослужить 50 лет и более. </w:t>
      </w:r>
    </w:p>
    <w:p w14:paraId="200D52EC" w14:textId="77777777" w:rsidR="001E2EC4" w:rsidRPr="00614EC9" w:rsidRDefault="001E2EC4" w:rsidP="001E2E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C2D2E"/>
          <w:sz w:val="28"/>
          <w:szCs w:val="28"/>
        </w:rPr>
      </w:pPr>
      <w:r w:rsidRPr="00614EC9">
        <w:rPr>
          <w:color w:val="2C2D2E"/>
          <w:sz w:val="28"/>
          <w:szCs w:val="28"/>
        </w:rPr>
        <w:t>Если возникают сомнения или проблемы, лучше обратиться к специалистам для консультации. </w:t>
      </w:r>
    </w:p>
    <w:p w14:paraId="2E8C38C5" w14:textId="77777777" w:rsidR="00614EC9" w:rsidRDefault="00614EC9" w:rsidP="006B18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6A9F6D" w14:textId="77777777" w:rsidR="00614EC9" w:rsidRDefault="00614EC9" w:rsidP="006B18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730BD7" w14:textId="77777777" w:rsidR="00614EC9" w:rsidRDefault="00614EC9" w:rsidP="006B18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2C0C5E" w14:textId="163DB57D" w:rsidR="006B1859" w:rsidRDefault="00614EC9" w:rsidP="006B18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4EC9">
        <w:rPr>
          <w:rFonts w:ascii="Times New Roman" w:hAnsi="Times New Roman" w:cs="Times New Roman"/>
          <w:b/>
          <w:sz w:val="28"/>
          <w:szCs w:val="28"/>
        </w:rPr>
        <w:t>ООО «КОНСТАНТА-СТРОЙ»</w:t>
      </w:r>
    </w:p>
    <w:p w14:paraId="58683907" w14:textId="77777777" w:rsidR="00D34D32" w:rsidRPr="00614EC9" w:rsidRDefault="00D34D32" w:rsidP="006B18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E357D3" w14:textId="77777777" w:rsidR="006B1859" w:rsidRPr="00614EC9" w:rsidRDefault="006B1859" w:rsidP="006B18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A51F6C" w14:textId="51CCF8B7" w:rsidR="005E0722" w:rsidRPr="00614EC9" w:rsidRDefault="005E0722" w:rsidP="005E07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E0722" w:rsidRPr="00614EC9" w:rsidSect="004B7A43">
      <w:headerReference w:type="default" r:id="rId9"/>
      <w:footerReference w:type="default" r:id="rId10"/>
      <w:pgSz w:w="11906" w:h="16838"/>
      <w:pgMar w:top="737" w:right="567" w:bottom="73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4F5348" w14:textId="77777777" w:rsidR="00AB0906" w:rsidRDefault="00AB0906" w:rsidP="009376F3">
      <w:pPr>
        <w:spacing w:after="0" w:line="240" w:lineRule="auto"/>
      </w:pPr>
      <w:r>
        <w:separator/>
      </w:r>
    </w:p>
  </w:endnote>
  <w:endnote w:type="continuationSeparator" w:id="0">
    <w:p w14:paraId="4F3D7BD7" w14:textId="77777777" w:rsidR="00AB0906" w:rsidRDefault="00AB0906" w:rsidP="00937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9128254"/>
      <w:docPartObj>
        <w:docPartGallery w:val="Page Numbers (Bottom of Page)"/>
        <w:docPartUnique/>
      </w:docPartObj>
    </w:sdtPr>
    <w:sdtEndPr/>
    <w:sdtContent>
      <w:p w14:paraId="462EA70B" w14:textId="39293416" w:rsidR="001E2EC4" w:rsidRDefault="001E2EC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04C2">
          <w:rPr>
            <w:noProof/>
          </w:rPr>
          <w:t>4</w:t>
        </w:r>
        <w:r>
          <w:fldChar w:fldCharType="end"/>
        </w:r>
      </w:p>
    </w:sdtContent>
  </w:sdt>
  <w:p w14:paraId="03E7B881" w14:textId="77777777" w:rsidR="001E2EC4" w:rsidRDefault="001E2EC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ABD40A" w14:textId="77777777" w:rsidR="00AB0906" w:rsidRDefault="00AB0906" w:rsidP="009376F3">
      <w:pPr>
        <w:spacing w:after="0" w:line="240" w:lineRule="auto"/>
      </w:pPr>
      <w:r>
        <w:separator/>
      </w:r>
    </w:p>
  </w:footnote>
  <w:footnote w:type="continuationSeparator" w:id="0">
    <w:p w14:paraId="7170C928" w14:textId="77777777" w:rsidR="00AB0906" w:rsidRDefault="00AB0906" w:rsidP="00937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742F2" w14:textId="0DF5F7A4" w:rsidR="001E2EC4" w:rsidRPr="00477121" w:rsidRDefault="001E2EC4" w:rsidP="00477121">
    <w:pPr>
      <w:pStyle w:val="a3"/>
      <w:jc w:val="right"/>
      <w:rPr>
        <w:rFonts w:ascii="Times New Roman" w:hAnsi="Times New Roman" w:cs="Times New Roman"/>
        <w:noProof/>
        <w:sz w:val="24"/>
        <w:szCs w:val="24"/>
        <w:lang w:eastAsia="ru-RU"/>
      </w:rPr>
    </w:pPr>
    <w:r w:rsidRPr="00477121"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0" locked="0" layoutInCell="1" allowOverlap="1" wp14:anchorId="7FD4F833" wp14:editId="2842A641">
          <wp:simplePos x="0" y="0"/>
          <wp:positionH relativeFrom="margin">
            <wp:posOffset>-899160</wp:posOffset>
          </wp:positionH>
          <wp:positionV relativeFrom="page">
            <wp:posOffset>123825</wp:posOffset>
          </wp:positionV>
          <wp:extent cx="1343025" cy="1343025"/>
          <wp:effectExtent l="19050" t="0" r="9525" b="0"/>
          <wp:wrapSquare wrapText="bothSides"/>
          <wp:docPr id="2" name="Рисунок 3" descr="D:\Татьяна\Васильцову Юрию\КОНСТАНТА СТРОЙ\Логотип компании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Татьяна\Васильцову Юрию\КОНСТАНТА СТРОЙ\Логотип компании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noProof/>
        <w:sz w:val="24"/>
        <w:szCs w:val="24"/>
        <w:lang w:eastAsia="ru-RU"/>
      </w:rPr>
      <w:t xml:space="preserve">Приложение </w:t>
    </w:r>
  </w:p>
  <w:p w14:paraId="7C5EDA41" w14:textId="1C86FAC7" w:rsidR="001E2EC4" w:rsidRPr="00477121" w:rsidRDefault="001E2EC4" w:rsidP="00477121">
    <w:pPr>
      <w:pStyle w:val="a3"/>
      <w:jc w:val="right"/>
      <w:rPr>
        <w:rFonts w:ascii="Times New Roman" w:hAnsi="Times New Roman" w:cs="Times New Roman"/>
        <w:noProof/>
        <w:sz w:val="24"/>
        <w:szCs w:val="24"/>
        <w:lang w:eastAsia="ru-RU"/>
      </w:rPr>
    </w:pPr>
    <w:r w:rsidRPr="00477121">
      <w:rPr>
        <w:rFonts w:ascii="Times New Roman" w:hAnsi="Times New Roman" w:cs="Times New Roman"/>
        <w:noProof/>
        <w:sz w:val="24"/>
        <w:szCs w:val="24"/>
        <w:lang w:eastAsia="ru-RU"/>
      </w:rPr>
      <w:t xml:space="preserve">к Договору </w:t>
    </w:r>
    <w:r w:rsidR="00D34D32">
      <w:rPr>
        <w:rFonts w:ascii="Times New Roman" w:hAnsi="Times New Roman" w:cs="Times New Roman"/>
        <w:noProof/>
        <w:sz w:val="24"/>
        <w:szCs w:val="24"/>
        <w:lang w:eastAsia="ru-RU"/>
      </w:rPr>
      <w:t xml:space="preserve">купли продажи земельного участка и жилого дома </w:t>
    </w:r>
  </w:p>
  <w:p w14:paraId="4A938FCB" w14:textId="5F26A285" w:rsidR="001E2EC4" w:rsidRDefault="001E2EC4" w:rsidP="00477121">
    <w:pPr>
      <w:pStyle w:val="a3"/>
      <w:jc w:val="right"/>
      <w:rPr>
        <w:rFonts w:ascii="Times New Roman" w:hAnsi="Times New Roman" w:cs="Times New Roman"/>
        <w:noProof/>
        <w:sz w:val="24"/>
        <w:szCs w:val="24"/>
        <w:lang w:eastAsia="ru-RU"/>
      </w:rPr>
    </w:pPr>
    <w:r w:rsidRPr="00477121">
      <w:rPr>
        <w:rFonts w:ascii="Times New Roman" w:hAnsi="Times New Roman" w:cs="Times New Roman"/>
        <w:noProof/>
        <w:sz w:val="24"/>
        <w:szCs w:val="24"/>
        <w:lang w:eastAsia="ru-RU"/>
      </w:rPr>
      <w:t>от «</w:t>
    </w:r>
    <w:r w:rsidR="00077ADC">
      <w:rPr>
        <w:rFonts w:ascii="Times New Roman" w:hAnsi="Times New Roman" w:cs="Times New Roman"/>
        <w:noProof/>
        <w:sz w:val="24"/>
        <w:szCs w:val="24"/>
        <w:lang w:eastAsia="ru-RU"/>
      </w:rPr>
      <w:t>__</w:t>
    </w:r>
    <w:r w:rsidRPr="00477121">
      <w:rPr>
        <w:rFonts w:ascii="Times New Roman" w:hAnsi="Times New Roman" w:cs="Times New Roman"/>
        <w:noProof/>
        <w:sz w:val="24"/>
        <w:szCs w:val="24"/>
        <w:lang w:eastAsia="ru-RU"/>
      </w:rPr>
      <w:t>»</w:t>
    </w:r>
    <w:r w:rsidR="00D34D32">
      <w:rPr>
        <w:rFonts w:ascii="Times New Roman" w:hAnsi="Times New Roman" w:cs="Times New Roman"/>
        <w:noProof/>
        <w:sz w:val="24"/>
        <w:szCs w:val="24"/>
        <w:lang w:eastAsia="ru-RU"/>
      </w:rPr>
      <w:t xml:space="preserve"> </w:t>
    </w:r>
    <w:r w:rsidR="00077ADC">
      <w:rPr>
        <w:rFonts w:ascii="Times New Roman" w:hAnsi="Times New Roman" w:cs="Times New Roman"/>
        <w:noProof/>
        <w:sz w:val="24"/>
        <w:szCs w:val="24"/>
        <w:lang w:eastAsia="ru-RU"/>
      </w:rPr>
      <w:t>__________</w:t>
    </w:r>
    <w:r w:rsidRPr="00477121">
      <w:rPr>
        <w:rFonts w:ascii="Times New Roman" w:hAnsi="Times New Roman" w:cs="Times New Roman"/>
        <w:noProof/>
        <w:sz w:val="24"/>
        <w:szCs w:val="24"/>
        <w:lang w:eastAsia="ru-RU"/>
      </w:rPr>
      <w:t>г.</w:t>
    </w:r>
  </w:p>
  <w:p w14:paraId="377E0AB0" w14:textId="77777777" w:rsidR="001E2EC4" w:rsidRPr="00477121" w:rsidRDefault="001E2EC4" w:rsidP="00477121">
    <w:pPr>
      <w:pStyle w:val="a3"/>
      <w:jc w:val="right"/>
      <w:rPr>
        <w:rFonts w:ascii="Times New Roman" w:hAnsi="Times New Roman" w:cs="Times New Roman"/>
        <w:noProof/>
        <w:sz w:val="24"/>
        <w:szCs w:val="24"/>
        <w:lang w:eastAsia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93537"/>
    <w:multiLevelType w:val="hybridMultilevel"/>
    <w:tmpl w:val="5E52FE86"/>
    <w:lvl w:ilvl="0" w:tplc="041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6A5A13"/>
    <w:multiLevelType w:val="multilevel"/>
    <w:tmpl w:val="069037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4C82765"/>
    <w:multiLevelType w:val="multilevel"/>
    <w:tmpl w:val="22126A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94C5FC5"/>
    <w:multiLevelType w:val="hybridMultilevel"/>
    <w:tmpl w:val="B42EB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D4445"/>
    <w:multiLevelType w:val="multilevel"/>
    <w:tmpl w:val="E6B419C4"/>
    <w:lvl w:ilvl="0">
      <w:start w:val="3"/>
      <w:numFmt w:val="decimal"/>
      <w:lvlText w:val="%1.1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3B881B3F"/>
    <w:multiLevelType w:val="hybridMultilevel"/>
    <w:tmpl w:val="27D46C88"/>
    <w:lvl w:ilvl="0" w:tplc="F6A02418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9335EB7"/>
    <w:multiLevelType w:val="hybridMultilevel"/>
    <w:tmpl w:val="9B1E5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B03EE"/>
    <w:multiLevelType w:val="multilevel"/>
    <w:tmpl w:val="58BA62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7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9151E11"/>
    <w:multiLevelType w:val="multilevel"/>
    <w:tmpl w:val="62AE42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840"/>
    <w:rsid w:val="000108FB"/>
    <w:rsid w:val="00010B91"/>
    <w:rsid w:val="00013BC8"/>
    <w:rsid w:val="00027E45"/>
    <w:rsid w:val="00031E38"/>
    <w:rsid w:val="0003300B"/>
    <w:rsid w:val="000450BC"/>
    <w:rsid w:val="00077ADC"/>
    <w:rsid w:val="0009203A"/>
    <w:rsid w:val="000A37EA"/>
    <w:rsid w:val="000A61F0"/>
    <w:rsid w:val="000C2750"/>
    <w:rsid w:val="000C457A"/>
    <w:rsid w:val="000D04AC"/>
    <w:rsid w:val="000D0FC7"/>
    <w:rsid w:val="000E150D"/>
    <w:rsid w:val="000E518F"/>
    <w:rsid w:val="000F5871"/>
    <w:rsid w:val="00121841"/>
    <w:rsid w:val="0016228F"/>
    <w:rsid w:val="00172872"/>
    <w:rsid w:val="001830A1"/>
    <w:rsid w:val="00187CAA"/>
    <w:rsid w:val="001A3F66"/>
    <w:rsid w:val="001C06BA"/>
    <w:rsid w:val="001E23CA"/>
    <w:rsid w:val="001E2EC4"/>
    <w:rsid w:val="002721F6"/>
    <w:rsid w:val="002825F0"/>
    <w:rsid w:val="002922A2"/>
    <w:rsid w:val="00295675"/>
    <w:rsid w:val="002A15D9"/>
    <w:rsid w:val="002A5816"/>
    <w:rsid w:val="002A6907"/>
    <w:rsid w:val="002B5102"/>
    <w:rsid w:val="0031412A"/>
    <w:rsid w:val="003156E9"/>
    <w:rsid w:val="00316923"/>
    <w:rsid w:val="003301E8"/>
    <w:rsid w:val="0033101D"/>
    <w:rsid w:val="00336731"/>
    <w:rsid w:val="00366707"/>
    <w:rsid w:val="003A6EAD"/>
    <w:rsid w:val="003C0686"/>
    <w:rsid w:val="003D7438"/>
    <w:rsid w:val="003F5ED9"/>
    <w:rsid w:val="00403930"/>
    <w:rsid w:val="00434660"/>
    <w:rsid w:val="00453494"/>
    <w:rsid w:val="004628E2"/>
    <w:rsid w:val="004664C6"/>
    <w:rsid w:val="00477121"/>
    <w:rsid w:val="004B7A43"/>
    <w:rsid w:val="004D57E0"/>
    <w:rsid w:val="00512EDC"/>
    <w:rsid w:val="00545F57"/>
    <w:rsid w:val="00587F9F"/>
    <w:rsid w:val="005A4943"/>
    <w:rsid w:val="005D328C"/>
    <w:rsid w:val="005E0722"/>
    <w:rsid w:val="005E4845"/>
    <w:rsid w:val="00614EC9"/>
    <w:rsid w:val="00621CDF"/>
    <w:rsid w:val="0063724C"/>
    <w:rsid w:val="0066100D"/>
    <w:rsid w:val="00675687"/>
    <w:rsid w:val="00686253"/>
    <w:rsid w:val="006B1859"/>
    <w:rsid w:val="00716F43"/>
    <w:rsid w:val="00724214"/>
    <w:rsid w:val="00743265"/>
    <w:rsid w:val="00754E81"/>
    <w:rsid w:val="007675A9"/>
    <w:rsid w:val="0078343B"/>
    <w:rsid w:val="007904C2"/>
    <w:rsid w:val="0079424B"/>
    <w:rsid w:val="00796F2A"/>
    <w:rsid w:val="007A0090"/>
    <w:rsid w:val="007A04C8"/>
    <w:rsid w:val="007A1E00"/>
    <w:rsid w:val="007B2908"/>
    <w:rsid w:val="007C01F8"/>
    <w:rsid w:val="007E0272"/>
    <w:rsid w:val="007E6A2C"/>
    <w:rsid w:val="007F7F98"/>
    <w:rsid w:val="00804074"/>
    <w:rsid w:val="00853F94"/>
    <w:rsid w:val="008561B7"/>
    <w:rsid w:val="0086497E"/>
    <w:rsid w:val="00867121"/>
    <w:rsid w:val="0087477C"/>
    <w:rsid w:val="00890ADF"/>
    <w:rsid w:val="008A51C8"/>
    <w:rsid w:val="008C06A7"/>
    <w:rsid w:val="008C1C7D"/>
    <w:rsid w:val="008C408F"/>
    <w:rsid w:val="008E6452"/>
    <w:rsid w:val="008F27F4"/>
    <w:rsid w:val="009055AD"/>
    <w:rsid w:val="00911CBC"/>
    <w:rsid w:val="009222DA"/>
    <w:rsid w:val="009376F3"/>
    <w:rsid w:val="00953BB5"/>
    <w:rsid w:val="0096395E"/>
    <w:rsid w:val="00982208"/>
    <w:rsid w:val="009854EC"/>
    <w:rsid w:val="009B6E5B"/>
    <w:rsid w:val="009C7CE5"/>
    <w:rsid w:val="009D2706"/>
    <w:rsid w:val="009D2CD3"/>
    <w:rsid w:val="00A010F3"/>
    <w:rsid w:val="00A07CDC"/>
    <w:rsid w:val="00A46C2A"/>
    <w:rsid w:val="00A56FE4"/>
    <w:rsid w:val="00A61D87"/>
    <w:rsid w:val="00A62922"/>
    <w:rsid w:val="00A7138B"/>
    <w:rsid w:val="00A8286B"/>
    <w:rsid w:val="00A859B1"/>
    <w:rsid w:val="00A97D1B"/>
    <w:rsid w:val="00AB0906"/>
    <w:rsid w:val="00AC6CD8"/>
    <w:rsid w:val="00AD2DEE"/>
    <w:rsid w:val="00B00ACC"/>
    <w:rsid w:val="00B11B59"/>
    <w:rsid w:val="00B2380E"/>
    <w:rsid w:val="00B257A4"/>
    <w:rsid w:val="00B46A07"/>
    <w:rsid w:val="00B82FB6"/>
    <w:rsid w:val="00B9485C"/>
    <w:rsid w:val="00BC383A"/>
    <w:rsid w:val="00BC582B"/>
    <w:rsid w:val="00BC6473"/>
    <w:rsid w:val="00BD4D46"/>
    <w:rsid w:val="00BD7C93"/>
    <w:rsid w:val="00BE03DA"/>
    <w:rsid w:val="00BF4296"/>
    <w:rsid w:val="00C15856"/>
    <w:rsid w:val="00C40DA5"/>
    <w:rsid w:val="00C51333"/>
    <w:rsid w:val="00CB6C18"/>
    <w:rsid w:val="00CC7A4A"/>
    <w:rsid w:val="00CD702A"/>
    <w:rsid w:val="00CD7386"/>
    <w:rsid w:val="00CD7D22"/>
    <w:rsid w:val="00CE011C"/>
    <w:rsid w:val="00D14E29"/>
    <w:rsid w:val="00D34D32"/>
    <w:rsid w:val="00D62F94"/>
    <w:rsid w:val="00D8060A"/>
    <w:rsid w:val="00D83D40"/>
    <w:rsid w:val="00DA3226"/>
    <w:rsid w:val="00DC49A8"/>
    <w:rsid w:val="00DD3A23"/>
    <w:rsid w:val="00DF12D0"/>
    <w:rsid w:val="00E122E8"/>
    <w:rsid w:val="00E343D4"/>
    <w:rsid w:val="00E62270"/>
    <w:rsid w:val="00E92CC3"/>
    <w:rsid w:val="00F24F81"/>
    <w:rsid w:val="00F25840"/>
    <w:rsid w:val="00F3602A"/>
    <w:rsid w:val="00F728AE"/>
    <w:rsid w:val="00F72D87"/>
    <w:rsid w:val="00FB3458"/>
    <w:rsid w:val="00FC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94935E"/>
  <w15:docId w15:val="{9684CBB8-8D73-4957-9C9E-61328F22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7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76F3"/>
  </w:style>
  <w:style w:type="paragraph" w:styleId="a5">
    <w:name w:val="footer"/>
    <w:basedOn w:val="a"/>
    <w:link w:val="a6"/>
    <w:uiPriority w:val="99"/>
    <w:unhideWhenUsed/>
    <w:rsid w:val="00937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76F3"/>
  </w:style>
  <w:style w:type="paragraph" w:styleId="a7">
    <w:name w:val="Normal (Web)"/>
    <w:basedOn w:val="a"/>
    <w:uiPriority w:val="99"/>
    <w:unhideWhenUsed/>
    <w:rsid w:val="004D5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9D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366707"/>
    <w:rPr>
      <w:color w:val="0000FF"/>
      <w:u w:val="single"/>
    </w:rPr>
  </w:style>
  <w:style w:type="paragraph" w:styleId="aa">
    <w:name w:val="List Paragraph"/>
    <w:basedOn w:val="a"/>
    <w:qFormat/>
    <w:rsid w:val="008F27F4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50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stantast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96DA5-5AE6-4B9B-B876-CEBB459AB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1</cp:lastModifiedBy>
  <cp:revision>20</cp:revision>
  <dcterms:created xsi:type="dcterms:W3CDTF">2026-05-19T11:54:00Z</dcterms:created>
  <dcterms:modified xsi:type="dcterms:W3CDTF">2026-08-17T09:56:00Z</dcterms:modified>
</cp:coreProperties>
</file>